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8"/>
        <w:gridCol w:w="416"/>
        <w:gridCol w:w="1766"/>
        <w:gridCol w:w="577"/>
        <w:gridCol w:w="475"/>
        <w:gridCol w:w="4446"/>
        <w:gridCol w:w="466"/>
      </w:tblGrid>
      <w:tr w:rsidR="00D11597">
        <w:trPr>
          <w:trHeight w:hRule="exact" w:val="1126"/>
        </w:trPr>
        <w:tc>
          <w:tcPr>
            <w:tcW w:w="4534" w:type="dxa"/>
            <w:gridSpan w:val="4"/>
          </w:tcPr>
          <w:p w:rsidR="00D11597" w:rsidRDefault="00C6342A">
            <w:pPr>
              <w:pStyle w:val="af8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</w:tcPr>
          <w:p w:rsidR="00D11597" w:rsidRDefault="00D11597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D11597" w:rsidRDefault="00D11597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11597">
        <w:trPr>
          <w:trHeight w:val="3261"/>
        </w:trPr>
        <w:tc>
          <w:tcPr>
            <w:tcW w:w="4534" w:type="dxa"/>
            <w:gridSpan w:val="4"/>
          </w:tcPr>
          <w:p w:rsidR="00D11597" w:rsidRDefault="00C6342A">
            <w:pPr>
              <w:widowControl w:val="0"/>
              <w:spacing w:line="360" w:lineRule="auto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D11597" w:rsidRDefault="00C6342A">
            <w:pPr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ПО НОВОСИБИРСКОЙ ОБЛАСТИ</w:t>
            </w:r>
          </w:p>
          <w:p w:rsidR="00D11597" w:rsidRDefault="00C6342A">
            <w:pPr>
              <w:pStyle w:val="aff5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</w:p>
          <w:p w:rsidR="00D11597" w:rsidRDefault="00C6342A">
            <w:pPr>
              <w:pStyle w:val="aff5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D11597" w:rsidRDefault="00D11597">
            <w:pPr>
              <w:pStyle w:val="aff5"/>
              <w:widowControl w:val="0"/>
              <w:ind w:left="-142" w:right="-144"/>
              <w:rPr>
                <w:rFonts w:ascii="Times New Roman" w:hAnsi="Times New Roman"/>
                <w:sz w:val="18"/>
                <w:szCs w:val="18"/>
              </w:rPr>
            </w:pPr>
          </w:p>
          <w:p w:rsidR="00D11597" w:rsidRDefault="00C6342A">
            <w:pPr>
              <w:pStyle w:val="aff5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r>
              <w:rPr>
                <w:rFonts w:ascii="Times New Roman" w:hAnsi="Times New Roman"/>
                <w:sz w:val="18"/>
                <w:szCs w:val="18"/>
              </w:rPr>
              <w:t>Октябрьская, д. 80 г. Новосибирск, 630099</w:t>
            </w:r>
          </w:p>
          <w:p w:rsidR="00D11597" w:rsidRDefault="00C6342A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D11597" w:rsidRDefault="00C6342A">
            <w:pPr>
              <w:pStyle w:val="af8"/>
              <w:spacing w:line="360" w:lineRule="auto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</w:tcPr>
          <w:p w:rsidR="00D11597" w:rsidRDefault="00D11597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D11597" w:rsidRDefault="00D11597">
            <w:pPr>
              <w:pStyle w:val="af8"/>
              <w:jc w:val="center"/>
              <w:rPr>
                <w:color w:val="000000"/>
              </w:rPr>
            </w:pPr>
          </w:p>
        </w:tc>
      </w:tr>
      <w:tr w:rsidR="00D11597">
        <w:trPr>
          <w:trHeight w:val="267"/>
        </w:trPr>
        <w:tc>
          <w:tcPr>
            <w:tcW w:w="2352" w:type="dxa"/>
            <w:gridSpan w:val="2"/>
            <w:tcBorders>
              <w:bottom w:val="single" w:sz="4" w:space="0" w:color="000000"/>
            </w:tcBorders>
          </w:tcPr>
          <w:p w:rsidR="00D11597" w:rsidRDefault="00C6342A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23.04.2024 г.</w:t>
            </w:r>
          </w:p>
        </w:tc>
        <w:tc>
          <w:tcPr>
            <w:tcW w:w="416" w:type="dxa"/>
          </w:tcPr>
          <w:p w:rsidR="00D11597" w:rsidRDefault="00C6342A">
            <w:pPr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D11597" w:rsidRDefault="00C6342A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115-20-3-2</w:t>
            </w:r>
          </w:p>
        </w:tc>
        <w:tc>
          <w:tcPr>
            <w:tcW w:w="1052" w:type="dxa"/>
            <w:gridSpan w:val="2"/>
            <w:vMerge/>
          </w:tcPr>
          <w:p w:rsidR="00D11597" w:rsidRDefault="00D11597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D11597" w:rsidRDefault="00D11597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</w:tr>
      <w:tr w:rsidR="00D11597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D11597" w:rsidRDefault="00C6342A">
            <w:pPr>
              <w:widowControl w:val="0"/>
              <w:spacing w:before="120"/>
              <w:ind w:left="-108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6" w:type="dxa"/>
            <w:vAlign w:val="bottom"/>
          </w:tcPr>
          <w:p w:rsidR="00D11597" w:rsidRDefault="00C6342A">
            <w:pPr>
              <w:widowControl w:val="0"/>
              <w:spacing w:before="12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D11597" w:rsidRDefault="00D11597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D11597" w:rsidRDefault="00D11597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D11597" w:rsidRDefault="00D11597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D11597" w:rsidRDefault="00D11597">
      <w:pPr>
        <w:jc w:val="both"/>
        <w:rPr>
          <w:color w:val="000000"/>
          <w:sz w:val="28"/>
          <w:szCs w:val="28"/>
        </w:rPr>
      </w:pPr>
    </w:p>
    <w:p w:rsidR="00D11597" w:rsidRDefault="00D11597">
      <w:pPr>
        <w:jc w:val="both"/>
        <w:rPr>
          <w:color w:val="000000"/>
          <w:sz w:val="28"/>
          <w:szCs w:val="28"/>
        </w:rPr>
      </w:pPr>
    </w:p>
    <w:p w:rsidR="00D11597" w:rsidRDefault="00C6342A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D11597" w:rsidRDefault="00C6342A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на территории Новосибирской области на 24.04.2024 г.</w:t>
      </w:r>
    </w:p>
    <w:p w:rsidR="00D11597" w:rsidRDefault="00C6342A">
      <w:pPr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(при составлении прогноза использована </w:t>
      </w:r>
      <w:r>
        <w:rPr>
          <w:color w:val="000000"/>
          <w:sz w:val="22"/>
          <w:szCs w:val="22"/>
        </w:rPr>
        <w:t>информация ФГБУ «Западно-Сибирское УГМС»,</w:t>
      </w:r>
    </w:p>
    <w:p w:rsidR="00D11597" w:rsidRDefault="00C6342A">
      <w:pPr>
        <w:jc w:val="center"/>
        <w:outlineLvl w:val="0"/>
        <w:rPr>
          <w:color w:val="000000"/>
        </w:rPr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D11597" w:rsidRDefault="00C6342A">
      <w:pPr>
        <w:jc w:val="center"/>
        <w:outlineLvl w:val="0"/>
        <w:rPr>
          <w:color w:val="000000"/>
        </w:rPr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D11597" w:rsidRDefault="00D11597">
      <w:pPr>
        <w:outlineLvl w:val="0"/>
        <w:rPr>
          <w:color w:val="000000"/>
          <w:sz w:val="28"/>
          <w:szCs w:val="28"/>
        </w:rPr>
      </w:pPr>
    </w:p>
    <w:p w:rsidR="00D11597" w:rsidRDefault="00C6342A">
      <w:pPr>
        <w:jc w:val="center"/>
        <w:outlineLvl w:val="0"/>
        <w:rPr>
          <w:color w:val="000000"/>
        </w:rPr>
      </w:pPr>
      <w:r>
        <w:rPr>
          <w:b/>
          <w:color w:val="000000"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D11597">
        <w:trPr>
          <w:trHeight w:val="1454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Новосибирская обла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D11597" w:rsidRDefault="00C6342A">
            <w:pPr>
              <w:widowControl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24-28.04 местами ожидается высокая пожароопасность (4 класса).</w:t>
            </w:r>
          </w:p>
          <w:p w:rsidR="00D11597" w:rsidRDefault="00C6342A">
            <w:pPr>
              <w:widowControl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период 22 – 25 апреля на р. Омь – с. Крещенка продолжится подъем уровня воды до отметок 990 – 1060 см (опасная отметка 1048 см), возможно подтопление прибрежный территорий села.</w:t>
            </w:r>
          </w:p>
          <w:p w:rsidR="00D11597" w:rsidRDefault="00C6342A">
            <w:pPr>
              <w:widowControl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В период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23 – 26 апреля на р. Майзас в районе с. Верхний Майзас продолжится подъём уровня воды до отметок 740 – 790 см (опасная отметка 775 см), возможно подтопление прибрежных территорий.</w:t>
            </w:r>
          </w:p>
        </w:tc>
      </w:tr>
    </w:tbl>
    <w:p w:rsidR="00D11597" w:rsidRDefault="00D11597">
      <w:pPr>
        <w:jc w:val="both"/>
        <w:rPr>
          <w:color w:val="000000"/>
          <w:sz w:val="22"/>
          <w:szCs w:val="22"/>
          <w:highlight w:val="yellow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 Исходная обстановка (оценка состояния явлений и параметров ЧС).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1.1. Ме</w:t>
      </w:r>
      <w:r>
        <w:rPr>
          <w:b/>
          <w:bCs/>
          <w:color w:val="000000"/>
          <w:sz w:val="28"/>
          <w:szCs w:val="28"/>
        </w:rPr>
        <w:t>теорологическая обстановка.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Днём 22 наблюдалась погода без существенных осадков, лишь на 2 метеостанциях отмечался слабый дождь интенсивностью до 0,3 мм за 12 часов, ночью 23 апреля отмечались небольшие, местами умеренные осадки преимущественно в виде дожд</w:t>
      </w:r>
      <w:r>
        <w:rPr>
          <w:color w:val="000000"/>
          <w:sz w:val="28"/>
          <w:szCs w:val="28"/>
        </w:rPr>
        <w:t>я, по северу с мокрым снегом интенсивностью 1-3 мм за 12 часов. Ветер усиливался днём до 11-18 м/с, ночью до 10-15 м/с. Температура воздуха составила днём +11, +15 °С, по востоку +8, +10 °С, ночью 0,-5 °С, по юго-западу до +3 °С. Утром в Посевной отмечалос</w:t>
      </w:r>
      <w:r>
        <w:rPr>
          <w:color w:val="000000"/>
          <w:sz w:val="28"/>
          <w:szCs w:val="28"/>
        </w:rPr>
        <w:t>ь отложение мокрого снега диаметром 1 мм. Ночью видимость в осадках ухудшалась до 1-2 км, в Посевной до 500 м.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1.2. Экологическая обстановка.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По данным Службы МОС в г. Новосибирск пыль до 1,6 ПДК (Заельцовский район).</w:t>
      </w:r>
    </w:p>
    <w:p w:rsidR="00D11597" w:rsidRDefault="00D11597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1.3. Радиационная и химическая обстан</w:t>
      </w:r>
      <w:r>
        <w:rPr>
          <w:b/>
          <w:color w:val="000000"/>
          <w:sz w:val="28"/>
          <w:szCs w:val="28"/>
        </w:rPr>
        <w:t>овка.</w:t>
      </w:r>
    </w:p>
    <w:p w:rsidR="00D11597" w:rsidRDefault="00C6342A">
      <w:pPr>
        <w:tabs>
          <w:tab w:val="left" w:pos="1690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 и ПДК контролируемых АХОВ не зарегист</w:t>
      </w:r>
      <w:r>
        <w:rPr>
          <w:color w:val="000000"/>
          <w:sz w:val="28"/>
          <w:szCs w:val="28"/>
        </w:rPr>
        <w:t>рировано.</w:t>
      </w:r>
    </w:p>
    <w:p w:rsidR="00D11597" w:rsidRDefault="00D11597">
      <w:pPr>
        <w:tabs>
          <w:tab w:val="left" w:pos="169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D11597" w:rsidRDefault="00C6342A">
      <w:pPr>
        <w:tabs>
          <w:tab w:val="left" w:pos="1690"/>
        </w:tabs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1.4. Гидрологическая обстановка.</w:t>
      </w:r>
    </w:p>
    <w:p w:rsidR="00D11597" w:rsidRDefault="00C6342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На Северных реках сохраняется подъем уровня воды, достижение критических не отмечалось. На Обском водохранилище продолжается разрушения ледяного покрова.</w:t>
      </w:r>
    </w:p>
    <w:p w:rsidR="00D11597" w:rsidRDefault="00C6342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На реке Уй Кыштовского района уровень воды за сутки снизил</w:t>
      </w:r>
      <w:r>
        <w:rPr>
          <w:color w:val="000000" w:themeColor="text1"/>
          <w:sz w:val="28"/>
          <w:szCs w:val="28"/>
          <w:shd w:val="clear" w:color="auto" w:fill="FFFFFF"/>
        </w:rPr>
        <w:t>ся на 7 см и составил 450 см при критической отметке 400 см (согласно данным временного гидропоста). Остаются подтопленными 2 жилых дома и 6 приусадебных участков (без изменений).</w:t>
      </w:r>
    </w:p>
    <w:p w:rsidR="00D11597" w:rsidRDefault="00C6342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Наблюдается небольшое повышение притока воды на реке Омь (п. н. Крещенка) в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Убинском районе (+10см) и составляет 983 см, при критической отметке 1048 см. </w:t>
      </w:r>
    </w:p>
    <w:p w:rsidR="00D11597" w:rsidRDefault="00C6342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Максимальный подъем уровня +80 см наблюдается на реке Тара (п. н. В. Тарка), уровень реки составил 596, при критической отметке 820 см.</w:t>
      </w:r>
    </w:p>
    <w:p w:rsidR="00D11597" w:rsidRDefault="00C6342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На реке Майзас в районе н.п. в. Майзас уровень воды за сутки увеличился на 69 см, составил 770, при критической отметке 775. </w:t>
      </w:r>
    </w:p>
    <w:p w:rsidR="00D11597" w:rsidRDefault="00C6342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На реке Бакса в Колыванском районе, н.п. Пихтовка обстановка стабилизируется, уровень воды в реке снизился на 15 см и составил 613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см, при критической отметке 659 см, остаются подтопленными 3 приусадебных участка (без изменений).</w:t>
      </w:r>
    </w:p>
    <w:p w:rsidR="00D11597" w:rsidRDefault="00C6342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На реке Обь в связи с увеличением сброса воды из Обского водохранилища поднялся уровень воды и составил 354 см в районе г. Новосибирска.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Функционирование ГЭ</w:t>
      </w:r>
      <w:r>
        <w:rPr>
          <w:b/>
          <w:color w:val="000000"/>
          <w:sz w:val="28"/>
          <w:szCs w:val="28"/>
        </w:rPr>
        <w:t>С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110,73 м БС (Балтийской системы измерений), сброс составил 4240 м³/с, приток 5400 </w:t>
      </w:r>
      <w:r>
        <w:rPr>
          <w:bCs/>
          <w:color w:val="000000"/>
          <w:sz w:val="28"/>
          <w:szCs w:val="28"/>
        </w:rPr>
        <w:t>м³/с. Уровень воды в реке Обь находится на отметке 354 см.</w:t>
      </w:r>
    </w:p>
    <w:p w:rsidR="00D11597" w:rsidRDefault="00D11597">
      <w:pPr>
        <w:ind w:firstLine="567"/>
        <w:jc w:val="both"/>
        <w:rPr>
          <w:color w:val="000000"/>
          <w:highlight w:val="yellow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30"/>
        <w:gridCol w:w="1835"/>
        <w:gridCol w:w="1133"/>
        <w:gridCol w:w="1556"/>
        <w:gridCol w:w="1561"/>
        <w:gridCol w:w="1982"/>
      </w:tblGrid>
      <w:tr w:rsidR="00D11597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bookmarkStart w:id="0" w:name="_Hlk130909852"/>
            <w:bookmarkEnd w:id="0"/>
            <w:r>
              <w:rPr>
                <w:color w:val="000000"/>
                <w:sz w:val="24"/>
                <w:szCs w:val="24"/>
                <w:lang w:eastAsia="ar-SA"/>
              </w:rPr>
              <w:t>Водный объект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Пункт</w:t>
            </w:r>
          </w:p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наблюдения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Критические</w:t>
            </w:r>
          </w:p>
          <w:p w:rsidR="00D11597" w:rsidRDefault="00C6342A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отметки</w:t>
            </w:r>
          </w:p>
          <w:p w:rsidR="00D11597" w:rsidRDefault="00C6342A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(см)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Уровень воды (см) на 08.00 нск 23.04.2024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Изменение уровня воды за сутки</w:t>
            </w:r>
          </w:p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(+/-)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Ледовые явления</w:t>
            </w:r>
          </w:p>
        </w:tc>
      </w:tr>
      <w:tr w:rsidR="00D11597">
        <w:trPr>
          <w:trHeight w:val="219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вдхр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Спирино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499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11597">
        <w:trPr>
          <w:trHeight w:val="210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Новосибирск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354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+17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11597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Бердь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Маслянино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-96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11597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Бердь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Ст. Искитим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480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11597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Промышленная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685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11597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Кусьмень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760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11597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Кайлы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11597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р. Иня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Берёзовка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940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11597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Бакса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Пихтовка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659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97" w:rsidRDefault="00C6342A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11597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Крещенка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1048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+10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97" w:rsidRDefault="00C6342A">
            <w:pPr>
              <w:widowControl w:val="0"/>
              <w:ind w:firstLine="45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11597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Чумаково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+11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11597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Куйбышев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+16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11597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Северное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537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+60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11597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Венгерово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+15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11597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Верх-Тарка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596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+80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11597">
        <w:trPr>
          <w:trHeight w:val="24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Кыштовка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950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604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+38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11597">
        <w:trPr>
          <w:trHeight w:val="70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Майзас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Верх-Майзас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770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+69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Ледоход</w:t>
            </w:r>
          </w:p>
        </w:tc>
      </w:tr>
      <w:tr w:rsidR="00D11597">
        <w:trPr>
          <w:trHeight w:val="51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Каргат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Гавриловский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D11597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р. Карасук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Черновка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986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ind w:firstLine="39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-12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97" w:rsidRDefault="00C634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</w:tbl>
    <w:p w:rsidR="00D11597" w:rsidRDefault="00D11597">
      <w:pPr>
        <w:tabs>
          <w:tab w:val="center" w:pos="4819"/>
        </w:tabs>
        <w:jc w:val="both"/>
        <w:rPr>
          <w:color w:val="000000"/>
          <w:sz w:val="28"/>
          <w:szCs w:val="28"/>
          <w:highlight w:val="yellow"/>
        </w:rPr>
      </w:pPr>
    </w:p>
    <w:p w:rsidR="00D11597" w:rsidRDefault="00C6342A">
      <w:pPr>
        <w:tabs>
          <w:tab w:val="center" w:pos="4819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08:00 23 апреля в 3-х населенных пунктах Колыванского, Кыштовского и Тогучинского районов </w:t>
      </w:r>
      <w:r>
        <w:rPr>
          <w:i/>
          <w:iCs/>
          <w:color w:val="000000"/>
          <w:sz w:val="28"/>
          <w:szCs w:val="28"/>
        </w:rPr>
        <w:t xml:space="preserve">(г. Тогучин, н.п. Пихтовка, н.п. Орловка) </w:t>
      </w:r>
      <w:r>
        <w:rPr>
          <w:color w:val="000000"/>
          <w:sz w:val="28"/>
          <w:szCs w:val="28"/>
        </w:rPr>
        <w:t>подтоплено 2 жилых дома (</w:t>
      </w:r>
      <w:r>
        <w:rPr>
          <w:i/>
          <w:iCs/>
          <w:color w:val="000000"/>
          <w:sz w:val="28"/>
          <w:szCs w:val="28"/>
        </w:rPr>
        <w:t xml:space="preserve">за сутки </w:t>
      </w:r>
      <w:r>
        <w:rPr>
          <w:i/>
          <w:iCs/>
          <w:color w:val="000000"/>
          <w:sz w:val="28"/>
          <w:szCs w:val="28"/>
        </w:rPr>
        <w:t>без изменений)</w:t>
      </w:r>
      <w:r>
        <w:rPr>
          <w:color w:val="000000"/>
          <w:sz w:val="28"/>
          <w:szCs w:val="28"/>
        </w:rPr>
        <w:t xml:space="preserve">, 13 приусадебных участков </w:t>
      </w:r>
      <w:r>
        <w:rPr>
          <w:i/>
          <w:iCs/>
          <w:color w:val="000000"/>
          <w:sz w:val="28"/>
          <w:szCs w:val="28"/>
        </w:rPr>
        <w:t xml:space="preserve">(за сутки освободились от воды 4 участка в н.п. Мереть, 1 участок в н.п. Ягодный), </w:t>
      </w:r>
      <w:r>
        <w:rPr>
          <w:color w:val="000000"/>
          <w:sz w:val="28"/>
          <w:szCs w:val="28"/>
        </w:rPr>
        <w:t>в 1 СНТ (</w:t>
      </w:r>
      <w:r>
        <w:rPr>
          <w:i/>
          <w:iCs/>
          <w:color w:val="000000"/>
          <w:sz w:val="28"/>
          <w:szCs w:val="28"/>
        </w:rPr>
        <w:t>СНТ «Рябинка»</w:t>
      </w:r>
      <w:r>
        <w:rPr>
          <w:color w:val="000000"/>
          <w:sz w:val="28"/>
          <w:szCs w:val="28"/>
        </w:rPr>
        <w:t xml:space="preserve">) Новосибирского района подтоплены 10 дачных участков </w:t>
      </w:r>
      <w:r>
        <w:rPr>
          <w:i/>
          <w:iCs/>
          <w:color w:val="000000"/>
          <w:sz w:val="28"/>
          <w:szCs w:val="28"/>
        </w:rPr>
        <w:t xml:space="preserve">(за сутки без изменений). </w:t>
      </w:r>
      <w:r>
        <w:rPr>
          <w:color w:val="000000"/>
          <w:sz w:val="28"/>
          <w:szCs w:val="28"/>
        </w:rPr>
        <w:t xml:space="preserve">Проводится работа по оказанию </w:t>
      </w:r>
      <w:r>
        <w:rPr>
          <w:color w:val="000000"/>
          <w:sz w:val="28"/>
          <w:szCs w:val="28"/>
        </w:rPr>
        <w:t>адресной помощи населению, ведется мониторинг складывающейся обстановки.</w:t>
      </w:r>
    </w:p>
    <w:p w:rsidR="00D11597" w:rsidRDefault="00D11597">
      <w:pPr>
        <w:tabs>
          <w:tab w:val="center" w:pos="4819"/>
        </w:tabs>
        <w:ind w:firstLine="567"/>
        <w:jc w:val="both"/>
        <w:rPr>
          <w:color w:val="000000"/>
          <w:highlight w:val="yellow"/>
        </w:rPr>
      </w:pPr>
    </w:p>
    <w:tbl>
      <w:tblPr>
        <w:tblW w:w="9778" w:type="dxa"/>
        <w:tblInd w:w="-31" w:type="dxa"/>
        <w:tblLayout w:type="fixed"/>
        <w:tblLook w:val="04A0" w:firstRow="1" w:lastRow="0" w:firstColumn="1" w:lastColumn="0" w:noHBand="0" w:noVBand="1"/>
      </w:tblPr>
      <w:tblGrid>
        <w:gridCol w:w="566"/>
        <w:gridCol w:w="1808"/>
        <w:gridCol w:w="2830"/>
        <w:gridCol w:w="2154"/>
        <w:gridCol w:w="2420"/>
      </w:tblGrid>
      <w:tr w:rsidR="00D1159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муниципального образования, населенного пункта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подтопленных объектов, участков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Причина подтопления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Принимаемые меры</w:t>
            </w:r>
          </w:p>
        </w:tc>
      </w:tr>
      <w:tr w:rsidR="00D11597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Карасукский район,</w:t>
            </w:r>
          </w:p>
          <w:p w:rsidR="00D11597" w:rsidRDefault="00C6342A">
            <w:pPr>
              <w:pStyle w:val="af8"/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Ягодный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приусадебных участков - 0</w:t>
            </w:r>
          </w:p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 сутки -1 участок)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Подъем уровня воды в</w:t>
            </w:r>
          </w:p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 Карасук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f5"/>
              <w:widowControl w:val="0"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="DejaVu Sans" w:hAnsi="Times New Roman" w:cs="Times New Roman"/>
                <w:sz w:val="16"/>
                <w:szCs w:val="16"/>
              </w:rPr>
              <w:t>Низменный участок местности, перекачка и водоотведение не представляется возможным. Ведется мониторинг обстановки.</w:t>
            </w:r>
          </w:p>
        </w:tc>
      </w:tr>
      <w:tr w:rsidR="00D11597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Новосибирский район,</w:t>
            </w:r>
          </w:p>
          <w:p w:rsidR="00D11597" w:rsidRDefault="00C6342A">
            <w:pPr>
              <w:pStyle w:val="af8"/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СНТ «Рябинка»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дачных участков - 10</w:t>
            </w:r>
          </w:p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 изменений)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Подъем уровня грунтовых вод и уровня воды в искусственном водоеме на территории СНТ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Низменный участок местности, уровень воды снижается. Ведется мониторинг обстановки.</w:t>
            </w:r>
          </w:p>
        </w:tc>
      </w:tr>
      <w:tr w:rsidR="00D11597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Сузунский район</w:t>
            </w:r>
          </w:p>
          <w:p w:rsidR="00D11597" w:rsidRDefault="00C6342A">
            <w:pPr>
              <w:pStyle w:val="af8"/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н.п. Мереть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приусадебных участков - 0</w:t>
            </w:r>
          </w:p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 сутки -4 уч</w:t>
            </w:r>
            <w:r>
              <w:rPr>
                <w:sz w:val="16"/>
                <w:szCs w:val="16"/>
              </w:rPr>
              <w:t>астка)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Подъем воды в</w:t>
            </w:r>
          </w:p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 Кукуй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f5"/>
              <w:widowControl w:val="0"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="DejaVu Sans" w:hAnsi="Times New Roman" w:cs="Times New Roman"/>
                <w:sz w:val="16"/>
                <w:szCs w:val="16"/>
              </w:rPr>
              <w:t>Из мешков с песком сооружена дамба. Ведется мониторинг обстановки.</w:t>
            </w:r>
          </w:p>
        </w:tc>
      </w:tr>
      <w:tr w:rsidR="00D1159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Сузунский район</w:t>
            </w:r>
          </w:p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Кротово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низководный мост - 1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Подъем воды в</w:t>
            </w:r>
          </w:p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 Мереть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Пожарная безопасность обеспечена ОП ПЧ-103 в н.п. Мереть (расстояние 6 км). Местными</w:t>
            </w:r>
            <w:r>
              <w:rPr>
                <w:sz w:val="16"/>
                <w:szCs w:val="16"/>
              </w:rPr>
              <w:t xml:space="preserve"> жителями организована лодочная переправа. Создан запас продовольствия.</w:t>
            </w:r>
          </w:p>
        </w:tc>
      </w:tr>
      <w:tr w:rsidR="00D11597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Тогучин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приусадебных участков - 4</w:t>
            </w:r>
          </w:p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 изменений)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Подъем уровня воды в</w:t>
            </w:r>
          </w:p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 Иня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f5"/>
              <w:widowControl w:val="0"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="DejaVu Sans" w:hAnsi="Times New Roman" w:cs="Times New Roman"/>
                <w:sz w:val="16"/>
                <w:szCs w:val="16"/>
              </w:rPr>
              <w:t xml:space="preserve">Низменный участок местности, перекачка и водоотведение не представляется возможным. Ведется </w:t>
            </w:r>
            <w:r>
              <w:rPr>
                <w:rFonts w:ascii="Times New Roman" w:eastAsia="DejaVu Sans" w:hAnsi="Times New Roman" w:cs="Times New Roman"/>
                <w:sz w:val="16"/>
                <w:szCs w:val="16"/>
              </w:rPr>
              <w:t>мониторинг обстановки.</w:t>
            </w:r>
          </w:p>
        </w:tc>
      </w:tr>
      <w:tr w:rsidR="00D11597">
        <w:trPr>
          <w:trHeight w:val="5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Колыванский район н.п. Королевка-</w:t>
            </w:r>
            <w:r>
              <w:rPr>
                <w:sz w:val="16"/>
                <w:szCs w:val="16"/>
              </w:rPr>
              <w:br/>
              <w:t>н.п. Усть-Тоя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низководный мост - 1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Подъем уровня воды в</w:t>
            </w:r>
          </w:p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 Тоя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f5"/>
              <w:widowControl w:val="0"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="DejaVu Sans" w:hAnsi="Times New Roman" w:cs="Times New Roman"/>
                <w:sz w:val="16"/>
                <w:szCs w:val="16"/>
              </w:rPr>
              <w:t xml:space="preserve">Пожарная безопасность обеспечена ДПК Королевского с/с (расстояние 7 км), также в н.п. Усть-Тоя имеется мотопомпа. Организована </w:t>
            </w:r>
            <w:r>
              <w:rPr>
                <w:rFonts w:ascii="Times New Roman" w:eastAsia="DejaVu Sans" w:hAnsi="Times New Roman" w:cs="Times New Roman"/>
                <w:sz w:val="16"/>
                <w:szCs w:val="16"/>
              </w:rPr>
              <w:t>лодочная переправа (1 лодка). Создан запас продовольствия.</w:t>
            </w:r>
          </w:p>
        </w:tc>
      </w:tr>
      <w:tr w:rsidR="00D11597">
        <w:trPr>
          <w:trHeight w:val="51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Колыванский район</w:t>
            </w:r>
          </w:p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н.п. Пихтовка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приусадебных участков - 3</w:t>
            </w:r>
          </w:p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 изменений)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Подъем уровня воды в</w:t>
            </w:r>
          </w:p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 Бакса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f5"/>
              <w:widowControl w:val="0"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="DejaVu Sans" w:hAnsi="Times New Roman" w:cs="Times New Roman"/>
                <w:sz w:val="16"/>
                <w:szCs w:val="16"/>
              </w:rPr>
              <w:t xml:space="preserve">Мониторинг обстановки, перекачка и водоотведение не представляется возможным. Ведется </w:t>
            </w:r>
            <w:r>
              <w:rPr>
                <w:rFonts w:ascii="Times New Roman" w:eastAsia="DejaVu Sans" w:hAnsi="Times New Roman" w:cs="Times New Roman"/>
                <w:sz w:val="16"/>
                <w:szCs w:val="16"/>
              </w:rPr>
              <w:t>мониторинг обстановки.</w:t>
            </w:r>
          </w:p>
        </w:tc>
      </w:tr>
      <w:tr w:rsidR="00D11597">
        <w:trPr>
          <w:trHeight w:val="51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ind w:firstLine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Кыштовский район</w:t>
            </w:r>
          </w:p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н.п. Орловка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жилых домов - 2, приусадебных участков - 6</w:t>
            </w:r>
          </w:p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 изменений)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Подъем уровня воды в</w:t>
            </w:r>
          </w:p>
          <w:p w:rsidR="00D11597" w:rsidRDefault="00C6342A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 Уй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pStyle w:val="aff5"/>
              <w:widowControl w:val="0"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="DejaVu Sans" w:hAnsi="Times New Roman" w:cs="Times New Roman"/>
                <w:sz w:val="16"/>
                <w:szCs w:val="16"/>
              </w:rPr>
              <w:t>Мониторинг обстановки, перекачка и водоотведение не представляется возможным. Ведется мониторинг обстановки.</w:t>
            </w:r>
          </w:p>
        </w:tc>
      </w:tr>
    </w:tbl>
    <w:p w:rsidR="00D11597" w:rsidRDefault="00D11597">
      <w:pPr>
        <w:pStyle w:val="1f8"/>
        <w:jc w:val="both"/>
        <w:rPr>
          <w:b/>
          <w:color w:val="000000"/>
          <w:sz w:val="28"/>
          <w:szCs w:val="28"/>
          <w:highlight w:val="yellow"/>
        </w:rPr>
      </w:pPr>
    </w:p>
    <w:p w:rsidR="00D11597" w:rsidRDefault="00C6342A">
      <w:pPr>
        <w:pStyle w:val="1f8"/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1.5</w:t>
      </w:r>
      <w:r>
        <w:rPr>
          <w:b/>
          <w:color w:val="000000"/>
          <w:sz w:val="28"/>
          <w:szCs w:val="28"/>
        </w:rPr>
        <w:t>. Лесопожарная обстановка.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 данным ФГБУ «Западно-Сибирское УГМС» на территории Новосибирской области в 20 районах установилась пожароопасность 3-го класса, на остальной территории области пожароопасность преимущественно</w:t>
      </w:r>
      <w:r>
        <w:rPr>
          <w:color w:val="000000"/>
          <w:sz w:val="28"/>
          <w:szCs w:val="28"/>
        </w:rPr>
        <w:br/>
        <w:t>2-го класса, местами 1-го класса.</w:t>
      </w:r>
    </w:p>
    <w:p w:rsidR="00D11597" w:rsidRDefault="00C6342A">
      <w:pPr>
        <w:ind w:firstLine="567"/>
        <w:jc w:val="both"/>
        <w:rPr>
          <w:iCs/>
          <w:color w:val="000000"/>
          <w:sz w:val="28"/>
          <w:szCs w:val="28"/>
        </w:rPr>
      </w:pPr>
      <w:bookmarkStart w:id="1" w:name="_GoBack7"/>
      <w:r>
        <w:rPr>
          <w:iCs/>
          <w:color w:val="000000"/>
          <w:sz w:val="28"/>
          <w:szCs w:val="28"/>
        </w:rPr>
        <w:t>П</w:t>
      </w:r>
      <w:bookmarkEnd w:id="1"/>
      <w:r>
        <w:rPr>
          <w:iCs/>
          <w:color w:val="000000"/>
          <w:sz w:val="28"/>
          <w:szCs w:val="28"/>
        </w:rPr>
        <w:t xml:space="preserve">о данным космического мониторинга на территории области за сутки зафиксировано 28 термических точек (АППГ-328). Ликвидировано - 21, локализовано - 4, не подтвердилась - 3. Угрозы населённым пунктам нет. </w:t>
      </w:r>
      <w:r>
        <w:rPr>
          <w:bCs/>
          <w:iCs/>
          <w:color w:val="000000"/>
          <w:sz w:val="28"/>
          <w:szCs w:val="28"/>
        </w:rPr>
        <w:t>Всего с начала года зарегистрировано - 152 термическ</w:t>
      </w:r>
      <w:r>
        <w:rPr>
          <w:bCs/>
          <w:iCs/>
          <w:color w:val="000000"/>
          <w:sz w:val="28"/>
          <w:szCs w:val="28"/>
        </w:rPr>
        <w:t>их точек (АППГ - 1395)</w:t>
      </w:r>
      <w:r>
        <w:rPr>
          <w:iCs/>
          <w:color w:val="000000"/>
          <w:sz w:val="28"/>
          <w:szCs w:val="28"/>
        </w:rPr>
        <w:t>.</w:t>
      </w:r>
    </w:p>
    <w:p w:rsidR="00D11597" w:rsidRDefault="00C6342A">
      <w:pPr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За сутки лесных пожаров не зарегистрировано.</w:t>
      </w:r>
    </w:p>
    <w:p w:rsidR="00D11597" w:rsidRDefault="00C6342A">
      <w:pPr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маршруту № 3.</w:t>
      </w:r>
    </w:p>
    <w:p w:rsidR="00D11597" w:rsidRDefault="00D11597">
      <w:pPr>
        <w:ind w:firstLine="567"/>
        <w:jc w:val="both"/>
        <w:rPr>
          <w:iCs/>
          <w:color w:val="000000"/>
          <w:sz w:val="28"/>
          <w:szCs w:val="28"/>
          <w:highlight w:val="yellow"/>
        </w:rPr>
      </w:pPr>
    </w:p>
    <w:tbl>
      <w:tblPr>
        <w:tblW w:w="9784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740"/>
        <w:gridCol w:w="1941"/>
        <w:gridCol w:w="1002"/>
        <w:gridCol w:w="998"/>
        <w:gridCol w:w="993"/>
        <w:gridCol w:w="1134"/>
        <w:gridCol w:w="1134"/>
        <w:gridCol w:w="992"/>
        <w:gridCol w:w="850"/>
      </w:tblGrid>
      <w:tr w:rsidR="00D11597">
        <w:trPr>
          <w:trHeight w:val="389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>
              <w:rPr>
                <w:rFonts w:cs="Tinos"/>
              </w:rPr>
              <w:t>№</w:t>
            </w:r>
          </w:p>
          <w:p w:rsidR="00D11597" w:rsidRDefault="00C6342A">
            <w:pPr>
              <w:widowControl w:val="0"/>
              <w:tabs>
                <w:tab w:val="left" w:pos="180"/>
              </w:tabs>
              <w:ind w:left="-102" w:right="-108" w:hanging="33"/>
              <w:jc w:val="center"/>
            </w:pPr>
            <w:r>
              <w:rPr>
                <w:rFonts w:cs="Tinos"/>
                <w:bCs/>
              </w:rPr>
              <w:t>п/п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Наименование</w:t>
            </w:r>
          </w:p>
          <w:p w:rsidR="00D11597" w:rsidRDefault="00C6342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муниципального района</w:t>
            </w:r>
          </w:p>
        </w:tc>
        <w:tc>
          <w:tcPr>
            <w:tcW w:w="4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Обнаружено термических точек по</w:t>
            </w:r>
          </w:p>
          <w:p w:rsidR="00D11597" w:rsidRDefault="00C6342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средствам космического мониторинга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Подтвер-дились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Плановый</w:t>
            </w:r>
          </w:p>
          <w:p w:rsidR="00D11597" w:rsidRDefault="00C6342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отжиг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Не подтвер-дились</w:t>
            </w:r>
          </w:p>
        </w:tc>
      </w:tr>
      <w:tr w:rsidR="00D11597">
        <w:trPr>
          <w:trHeight w:val="37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D11597">
            <w:pPr>
              <w:widowControl w:val="0"/>
              <w:rPr>
                <w:color w:val="C9211E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D11597">
            <w:pPr>
              <w:widowControl w:val="0"/>
              <w:rPr>
                <w:color w:val="C9211E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за сутки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Нарастающим</w:t>
            </w:r>
          </w:p>
          <w:p w:rsidR="00D11597" w:rsidRDefault="00C6342A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итогом с начала года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D11597">
            <w:pPr>
              <w:widowControl w:val="0"/>
              <w:rPr>
                <w:color w:val="C9211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D11597">
            <w:pPr>
              <w:widowControl w:val="0"/>
              <w:rPr>
                <w:color w:val="C9211E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D11597">
            <w:pPr>
              <w:widowControl w:val="0"/>
              <w:rPr>
                <w:color w:val="C9211E"/>
              </w:rPr>
            </w:pPr>
          </w:p>
        </w:tc>
      </w:tr>
      <w:tr w:rsidR="00D11597">
        <w:trPr>
          <w:trHeight w:val="43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D11597">
            <w:pPr>
              <w:widowControl w:val="0"/>
              <w:rPr>
                <w:color w:val="C9211E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D11597">
            <w:pPr>
              <w:widowControl w:val="0"/>
              <w:rPr>
                <w:color w:val="C9211E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tabs>
                <w:tab w:val="left" w:pos="180"/>
              </w:tabs>
              <w:ind w:left="-102" w:right="-107" w:hanging="65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D11597" w:rsidRDefault="00C6342A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D11597" w:rsidRDefault="00C6342A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D11597">
            <w:pPr>
              <w:widowControl w:val="0"/>
              <w:rPr>
                <w:color w:val="C9211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D11597">
            <w:pPr>
              <w:widowControl w:val="0"/>
              <w:rPr>
                <w:color w:val="C9211E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D11597">
            <w:pPr>
              <w:widowControl w:val="0"/>
              <w:rPr>
                <w:color w:val="C9211E"/>
              </w:rPr>
            </w:pPr>
          </w:p>
        </w:tc>
      </w:tr>
      <w:tr w:rsidR="00D11597">
        <w:trPr>
          <w:trHeight w:val="20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</w:rPr>
              <w:t>1.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г. Новосибирск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9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2.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г. Бердск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1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3.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г. Искитим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1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4.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р.п. Кольцово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9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5.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г. Обь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9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6.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Баганский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2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7.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Барабинский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2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8.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Болотнинский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2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9.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Венгеровский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19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10.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Доволенский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19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11.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Здвинский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1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12.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Искитимский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4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2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13.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Карасукский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2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14.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Каргатский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13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15.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Колыванский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4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4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16.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Коченевский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0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17.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Кочковский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3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18.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Краснозерский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2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19.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Куйбышевский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18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20.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Купинский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2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2</w:t>
            </w:r>
          </w:p>
        </w:tc>
      </w:tr>
      <w:tr w:rsidR="00D11597">
        <w:trPr>
          <w:trHeight w:val="24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21.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Кыштовский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11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22.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Маслянинский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1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23.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Мошковский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2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24.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Новосибирский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3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25.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Ордынский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2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26.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Северный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1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27.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Сузунский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1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28.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Татарский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11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29.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Тогучинский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3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30.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Убинский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0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31.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Усть-Таркский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4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23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32.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Чановский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</w:tr>
      <w:tr w:rsidR="00D11597">
        <w:trPr>
          <w:trHeight w:val="2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33.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Черепановский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18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34.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</w:rPr>
              <w:t>Чистоозерный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17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35.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Cs/>
              </w:rPr>
              <w:t>Чулымский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3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D11597">
        <w:trPr>
          <w:trHeight w:val="33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D11597">
            <w:pPr>
              <w:widowControl w:val="0"/>
              <w:jc w:val="center"/>
              <w:rPr>
                <w:rFonts w:cs="Tinos"/>
                <w:bCs/>
              </w:rPr>
            </w:pPr>
            <w:bookmarkStart w:id="2" w:name="_GoBack111"/>
            <w:bookmarkEnd w:id="2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Итого: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</w:rPr>
              <w:t>28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</w:rPr>
              <w:t>23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</w:rPr>
              <w:t>152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</w:rPr>
              <w:t>118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</w:rPr>
              <w:t>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7" w:rsidRDefault="00C6342A">
            <w:pPr>
              <w:widowControl w:val="0"/>
              <w:jc w:val="center"/>
              <w:textAlignment w:val="center"/>
            </w:pPr>
            <w:r>
              <w:rPr>
                <w:rFonts w:cs="Tinos"/>
                <w:b/>
                <w:bCs/>
              </w:rPr>
              <w:t>3</w:t>
            </w:r>
          </w:p>
        </w:tc>
      </w:tr>
    </w:tbl>
    <w:p w:rsidR="00D11597" w:rsidRDefault="00D11597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</w:rPr>
      </w:pPr>
    </w:p>
    <w:p w:rsidR="00D11597" w:rsidRDefault="00C6342A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1.6. Геомагнитная обстановка.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Стабильная.</w:t>
      </w:r>
    </w:p>
    <w:p w:rsidR="00D11597" w:rsidRDefault="00D11597">
      <w:pPr>
        <w:ind w:firstLine="567"/>
        <w:jc w:val="both"/>
        <w:rPr>
          <w:color w:val="000000"/>
          <w:sz w:val="28"/>
          <w:szCs w:val="28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1.7. Сейсмическая обстановка.</w:t>
      </w:r>
    </w:p>
    <w:p w:rsidR="00D11597" w:rsidRDefault="00C6342A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Стабильная.</w:t>
      </w:r>
    </w:p>
    <w:p w:rsidR="00D11597" w:rsidRDefault="00D11597">
      <w:pPr>
        <w:ind w:firstLine="567"/>
        <w:jc w:val="both"/>
        <w:rPr>
          <w:color w:val="000000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Стабильная.</w:t>
      </w:r>
    </w:p>
    <w:p w:rsidR="00D11597" w:rsidRDefault="00D11597">
      <w:pPr>
        <w:ind w:firstLine="567"/>
        <w:jc w:val="both"/>
        <w:rPr>
          <w:b/>
          <w:color w:val="000000"/>
          <w:sz w:val="28"/>
          <w:szCs w:val="28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1.9. Эпизоотическая обстановка.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Стабильная.</w:t>
      </w:r>
    </w:p>
    <w:p w:rsidR="00D11597" w:rsidRDefault="00D11597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1.10. Пожарная </w:t>
      </w:r>
      <w:r>
        <w:rPr>
          <w:b/>
          <w:color w:val="000000"/>
          <w:sz w:val="28"/>
          <w:szCs w:val="28"/>
        </w:rPr>
        <w:t>обстановка.</w:t>
      </w:r>
    </w:p>
    <w:p w:rsidR="00D11597" w:rsidRDefault="00C6342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прошедшие сутки на территории области зарегистрировано 49 пожаров (в жилом секторе 4, в результате которых погибших и травмированных нет.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Причины пожаров, виновные лица и материальный ущерб устанавливаются.</w:t>
      </w:r>
    </w:p>
    <w:p w:rsidR="00D11597" w:rsidRDefault="00D11597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1.11. Обстановка на объектах энер</w:t>
      </w:r>
      <w:r>
        <w:rPr>
          <w:b/>
          <w:color w:val="000000"/>
          <w:sz w:val="28"/>
          <w:szCs w:val="28"/>
        </w:rPr>
        <w:t>гетики.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D11597" w:rsidRDefault="00D11597">
      <w:pPr>
        <w:ind w:firstLine="567"/>
        <w:jc w:val="both"/>
        <w:rPr>
          <w:b/>
          <w:color w:val="000000"/>
          <w:sz w:val="28"/>
          <w:szCs w:val="28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1.12. Обстановка на объектах ЖКХ.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</w:t>
      </w:r>
      <w:r>
        <w:rPr>
          <w:color w:val="000000"/>
          <w:sz w:val="28"/>
          <w:szCs w:val="28"/>
        </w:rPr>
        <w:t>ер.</w:t>
      </w:r>
    </w:p>
    <w:p w:rsidR="00D11597" w:rsidRDefault="00D11597">
      <w:pPr>
        <w:ind w:firstLine="567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1.13. Обстановка на водных объектах.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D11597" w:rsidRDefault="00D11597">
      <w:pPr>
        <w:ind w:firstLine="567"/>
        <w:jc w:val="both"/>
        <w:rPr>
          <w:color w:val="000000"/>
          <w:highlight w:val="yellow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1.14. Обстановка на дорогах.</w:t>
      </w:r>
    </w:p>
    <w:p w:rsidR="00D11597" w:rsidRDefault="00C6342A">
      <w:pPr>
        <w:ind w:firstLine="567"/>
        <w:jc w:val="both"/>
        <w:rPr>
          <w:color w:val="000000"/>
        </w:rPr>
      </w:pPr>
      <w:bookmarkStart w:id="3" w:name="_Hlk133589652"/>
      <w:r>
        <w:rPr>
          <w:color w:val="000000"/>
          <w:sz w:val="28"/>
          <w:szCs w:val="28"/>
        </w:rPr>
        <w:t>На дорогах области за прошедшие сутки зарегистрировано 4 ДТП, в результате которых погибших нет, 5 челов</w:t>
      </w:r>
      <w:r>
        <w:rPr>
          <w:color w:val="000000"/>
          <w:sz w:val="28"/>
          <w:szCs w:val="28"/>
        </w:rPr>
        <w:t>ек травмировано.</w:t>
      </w:r>
    </w:p>
    <w:p w:rsidR="00D11597" w:rsidRDefault="00C6342A">
      <w:pPr>
        <w:ind w:firstLine="567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По состоянию на 08:00 23 апреля на контроле остается 6 переливов через автомобильные дороги местного значения в 3 районах области (Кыштовском, Чулымском и Краснозерском). Глубина переливов составляет от 2 до 20 см. Сотрудниками ДРСУ органи</w:t>
      </w:r>
      <w:r>
        <w:rPr>
          <w:bCs/>
          <w:color w:val="000000"/>
          <w:sz w:val="28"/>
          <w:szCs w:val="28"/>
          <w:lang w:eastAsia="ru-RU"/>
        </w:rPr>
        <w:t>зован мониторинг, выставлены сигнальные вешки, проводится отсыпка дорожного полотна.</w:t>
      </w:r>
    </w:p>
    <w:p w:rsidR="00D11597" w:rsidRDefault="00D11597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D11597" w:rsidRDefault="00D11597">
      <w:pPr>
        <w:ind w:firstLine="567"/>
        <w:jc w:val="both"/>
        <w:rPr>
          <w:b/>
          <w:color w:val="000000"/>
          <w:sz w:val="28"/>
          <w:szCs w:val="28"/>
        </w:rPr>
      </w:pPr>
    </w:p>
    <w:p w:rsidR="00D11597" w:rsidRDefault="00D11597">
      <w:pPr>
        <w:ind w:firstLine="567"/>
        <w:jc w:val="both"/>
        <w:rPr>
          <w:b/>
          <w:color w:val="000000"/>
          <w:sz w:val="28"/>
          <w:szCs w:val="28"/>
        </w:rPr>
      </w:pPr>
    </w:p>
    <w:p w:rsidR="00D11597" w:rsidRDefault="00D11597">
      <w:pPr>
        <w:ind w:firstLine="567"/>
        <w:jc w:val="both"/>
        <w:rPr>
          <w:b/>
          <w:color w:val="000000"/>
          <w:sz w:val="28"/>
          <w:szCs w:val="28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D11597" w:rsidRDefault="00D11597">
      <w:pPr>
        <w:ind w:firstLine="567"/>
        <w:jc w:val="both"/>
        <w:rPr>
          <w:color w:val="000000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2.1. Метеорологическая обстановка</w:t>
      </w:r>
      <w:bookmarkStart w:id="4" w:name="_Hlk112072656"/>
      <w:bookmarkStart w:id="5" w:name="_Hlk116826015"/>
      <w:bookmarkStart w:id="6" w:name="_Hlk100251273"/>
      <w:bookmarkStart w:id="7" w:name="_Hlk99801931"/>
      <w:bookmarkStart w:id="8" w:name="_Hlk101450800"/>
      <w:bookmarkStart w:id="9" w:name="_Hlk113283673"/>
      <w:r>
        <w:rPr>
          <w:b/>
          <w:color w:val="000000"/>
          <w:sz w:val="28"/>
          <w:szCs w:val="28"/>
        </w:rPr>
        <w:t>.</w:t>
      </w:r>
      <w:bookmarkEnd w:id="3"/>
      <w:bookmarkEnd w:id="4"/>
      <w:bookmarkEnd w:id="5"/>
      <w:bookmarkEnd w:id="6"/>
      <w:bookmarkEnd w:id="7"/>
      <w:bookmarkEnd w:id="8"/>
      <w:bookmarkEnd w:id="9"/>
    </w:p>
    <w:p w:rsidR="00D11597" w:rsidRDefault="00C6342A">
      <w:pPr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Переменная облачность, местами небольшой снег, днём с мокрым снегом.</w:t>
      </w:r>
    </w:p>
    <w:p w:rsidR="00D11597" w:rsidRDefault="00C6342A">
      <w:pPr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Ветер </w:t>
      </w:r>
      <w:r>
        <w:rPr>
          <w:color w:val="000000"/>
          <w:sz w:val="28"/>
          <w:szCs w:val="28"/>
          <w:lang w:eastAsia="ru-RU"/>
        </w:rPr>
        <w:t>северный, 4-9 м/с местами порывы до 14 м/с.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eastAsia="ru-RU"/>
        </w:rPr>
        <w:lastRenderedPageBreak/>
        <w:t>Температура воздуха ночью -2, -7 °С, местами до -14 °С, днём 0, +5 °С.</w:t>
      </w:r>
    </w:p>
    <w:p w:rsidR="00D11597" w:rsidRDefault="00D11597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2.2. Прогноз экологической обстановки.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Метеоусловия не будут способствовать накоплению вредных примесей в воздухе города. Общий уровень </w:t>
      </w:r>
      <w:r>
        <w:rPr>
          <w:bCs/>
          <w:color w:val="000000"/>
          <w:sz w:val="28"/>
          <w:szCs w:val="28"/>
        </w:rPr>
        <w:t>загрязнения ожидается пониженный.</w:t>
      </w:r>
    </w:p>
    <w:p w:rsidR="00D11597" w:rsidRDefault="00D11597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2.3. Прогноз гидрологической обстановки.</w:t>
      </w:r>
    </w:p>
    <w:p w:rsidR="00D11597" w:rsidRDefault="00C6342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Понижение среднесуточной температуры воздуха будет способствовать замедлению развития паводковой обстановки.</w:t>
      </w:r>
    </w:p>
    <w:p w:rsidR="00D11597" w:rsidRDefault="00C6342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реке Омь с. Крещенка продолжится незначительный рост уровня воды, до</w:t>
      </w:r>
      <w:r>
        <w:rPr>
          <w:color w:val="000000"/>
          <w:sz w:val="28"/>
          <w:szCs w:val="28"/>
        </w:rPr>
        <w:t>стижение опасной отметки 1048 см. (начало подтопления придворовых территорий) в ближайшие сутки маловероятно. В районе н.п. Лисьи Норки Убинского района на р. Омь в случае достижение опасной отметки 1048 по гидропосту с. Крещенка будет нарушено сообщение м</w:t>
      </w:r>
      <w:r>
        <w:rPr>
          <w:color w:val="000000"/>
          <w:sz w:val="28"/>
          <w:szCs w:val="28"/>
        </w:rPr>
        <w:t>ежду населенными пунктами (прекращения функционирования понтонного моста) до стабилизации паводковой обстановки сообщение будет осуществляться при помощи плав средств. Подтопление жилых домов маловероятно.</w:t>
      </w:r>
    </w:p>
    <w:p w:rsidR="00D11597" w:rsidRDefault="00C6342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реке Уй, протекающей через н.п. Орловка Кыштовс</w:t>
      </w:r>
      <w:r>
        <w:rPr>
          <w:color w:val="000000"/>
          <w:sz w:val="28"/>
          <w:szCs w:val="28"/>
        </w:rPr>
        <w:t>кого района, обстановка стабилизируется, увеличение количества подтопленных приусадебных участков маловероятно.</w:t>
      </w:r>
    </w:p>
    <w:p w:rsidR="00D11597" w:rsidRDefault="00C6342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реках Тара и Тартас продолжится увеличение уровня воды, достижение критических отметок и подтопление прибрежных территорий населенных пунктов</w:t>
      </w:r>
      <w:r>
        <w:rPr>
          <w:color w:val="000000"/>
          <w:sz w:val="28"/>
          <w:szCs w:val="28"/>
        </w:rPr>
        <w:t xml:space="preserve"> маловероятно.</w:t>
      </w:r>
    </w:p>
    <w:p w:rsidR="00D11597" w:rsidRDefault="00C6342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реке Бакса намечается стабилизация паводковой обстановки, увеличение количества подтопленных участков не прогнозируется. </w:t>
      </w:r>
    </w:p>
    <w:p w:rsidR="00D11597" w:rsidRDefault="00C6342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реке Майзас прогнозируется дальнейшее повышения уровня воды выше критической отметки (775см), ожидается подтоплен</w:t>
      </w:r>
      <w:r>
        <w:rPr>
          <w:color w:val="000000"/>
          <w:sz w:val="28"/>
          <w:szCs w:val="28"/>
        </w:rPr>
        <w:t xml:space="preserve">ие прибрежных территорий в н.п. Верх Майзас, подтопления жилых домов маловероятно. </w:t>
      </w:r>
    </w:p>
    <w:p w:rsidR="00D11597" w:rsidRDefault="00C6342A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 увеличением сбросов в нижний бьеф Новосибирского водохранилища до 4300 </w:t>
      </w:r>
      <w:r>
        <w:rPr>
          <w:color w:val="000000"/>
          <w:sz w:val="28"/>
          <w:szCs w:val="28"/>
          <w:u w:val="single"/>
        </w:rPr>
        <w:t>+</w:t>
      </w:r>
      <w:r>
        <w:rPr>
          <w:color w:val="000000"/>
          <w:sz w:val="28"/>
          <w:szCs w:val="28"/>
        </w:rPr>
        <w:t xml:space="preserve"> 100 возрастает уровень воды в р. Обь по гидропосту г. Новосибирска до 355</w:t>
      </w:r>
      <w:r>
        <w:rPr>
          <w:color w:val="000000"/>
          <w:sz w:val="28"/>
          <w:szCs w:val="28"/>
          <w:u w:val="single"/>
        </w:rPr>
        <w:t>+</w:t>
      </w:r>
      <w:r>
        <w:rPr>
          <w:color w:val="000000"/>
          <w:sz w:val="28"/>
          <w:szCs w:val="28"/>
        </w:rPr>
        <w:t xml:space="preserve"> 10, что может привести</w:t>
      </w:r>
      <w:r>
        <w:rPr>
          <w:color w:val="000000"/>
          <w:sz w:val="28"/>
          <w:szCs w:val="28"/>
        </w:rPr>
        <w:t xml:space="preserve"> к подтоплению дачных участков в Первомайском районе г. Новосибирска. На остальных реках области достижение опасных отметок маловероятно.</w:t>
      </w:r>
    </w:p>
    <w:p w:rsidR="00D11597" w:rsidRDefault="00D11597">
      <w:pPr>
        <w:tabs>
          <w:tab w:val="left" w:pos="0"/>
        </w:tabs>
        <w:ind w:firstLine="567"/>
        <w:rPr>
          <w:b/>
          <w:bCs/>
          <w:color w:val="000000"/>
          <w:sz w:val="28"/>
          <w:szCs w:val="28"/>
          <w:highlight w:val="yellow"/>
        </w:rPr>
      </w:pPr>
    </w:p>
    <w:p w:rsidR="00D11597" w:rsidRDefault="00C6342A">
      <w:pPr>
        <w:tabs>
          <w:tab w:val="left" w:pos="0"/>
        </w:tabs>
        <w:ind w:firstLine="567"/>
        <w:rPr>
          <w:color w:val="000000"/>
        </w:rPr>
      </w:pPr>
      <w:r>
        <w:rPr>
          <w:b/>
          <w:color w:val="000000"/>
          <w:sz w:val="28"/>
          <w:szCs w:val="28"/>
        </w:rPr>
        <w:t>2.4. Прогноз геомагнитной обстановки.</w:t>
      </w:r>
    </w:p>
    <w:p w:rsidR="00D11597" w:rsidRDefault="00C6342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Магнитное поле Земли возможно неустойчивое. Ухудшение условий</w:t>
      </w:r>
      <w:r>
        <w:rPr>
          <w:color w:val="000000"/>
          <w:sz w:val="28"/>
          <w:szCs w:val="28"/>
        </w:rPr>
        <w:br/>
        <w:t>КВ-радиосвязи воз</w:t>
      </w:r>
      <w:r>
        <w:rPr>
          <w:color w:val="000000"/>
          <w:sz w:val="28"/>
          <w:szCs w:val="28"/>
        </w:rPr>
        <w:t>можно в отдельные часы суток. Озоновый слой выше нормы.</w:t>
      </w:r>
    </w:p>
    <w:p w:rsidR="00D11597" w:rsidRDefault="00D11597">
      <w:pPr>
        <w:ind w:firstLine="567"/>
        <w:jc w:val="both"/>
        <w:rPr>
          <w:color w:val="000000"/>
          <w:highlight w:val="yellow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2.5 Прогноз лесопожарной обстановки 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 данным ФГБУ «Западно - Сибирское УГМС» На территории Купинского района прогнозируется высокая пожароопасность 4 класса. На территории 21 района Новосибирской о</w:t>
      </w:r>
      <w:r>
        <w:rPr>
          <w:color w:val="000000"/>
          <w:sz w:val="28"/>
          <w:szCs w:val="28"/>
        </w:rPr>
        <w:t>бласти (Кыштовского, Северного, Усть-Таркского, Венгеровского, Чановского, Татарского, Куйбышевского, Убинского, Барабинского, Чулымского, Коченевского, Колыванского, Мошковского, Новосибирского, Чистозерного, Баганского, Здвинского, Доволенского, Кочковск</w:t>
      </w:r>
      <w:r>
        <w:rPr>
          <w:color w:val="000000"/>
          <w:sz w:val="28"/>
          <w:szCs w:val="28"/>
        </w:rPr>
        <w:t xml:space="preserve">ого, Краснозерского и Карасукского) прогнозируется пожароопасность </w:t>
      </w:r>
      <w:r>
        <w:rPr>
          <w:color w:val="000000"/>
          <w:sz w:val="28"/>
          <w:szCs w:val="28"/>
        </w:rPr>
        <w:lastRenderedPageBreak/>
        <w:t>3-го класса. На остальной территории области сохранится пожароопасность 2-го, местами 1-го классов.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 состоянию на 15:00 23.04.2024г. зафиксировано 3 термические точки на территории 2 райо</w:t>
      </w:r>
      <w:r>
        <w:rPr>
          <w:color w:val="000000"/>
          <w:sz w:val="28"/>
          <w:szCs w:val="28"/>
        </w:rPr>
        <w:t>нов Новосибирской области.</w:t>
      </w:r>
    </w:p>
    <w:p w:rsidR="00D11597" w:rsidRDefault="00C6342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НСО в связи с установившейся теплой погодой, возможно возникновение лесных и ландшафтных пожаров с риском перехода на населенные пункты, в том числе по причине проведения несанкционированных отжигов стерни, с </w:t>
      </w:r>
      <w:r>
        <w:rPr>
          <w:color w:val="000000"/>
          <w:sz w:val="28"/>
          <w:szCs w:val="28"/>
        </w:rPr>
        <w:t>наибольшей вероятностью в Купинском районе.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</w:t>
      </w:r>
      <w:r>
        <w:rPr>
          <w:color w:val="000000"/>
          <w:sz w:val="28"/>
          <w:szCs w:val="28"/>
        </w:rPr>
        <w:t>ением открытого огня, особенно вблизи лесных массивов и на лесных территориях.</w:t>
      </w:r>
    </w:p>
    <w:p w:rsidR="00D11597" w:rsidRDefault="00D11597">
      <w:pPr>
        <w:ind w:firstLine="567"/>
        <w:rPr>
          <w:color w:val="000000"/>
          <w:sz w:val="28"/>
          <w:szCs w:val="28"/>
          <w:highlight w:val="yellow"/>
        </w:rPr>
      </w:pPr>
    </w:p>
    <w:p w:rsidR="00D11597" w:rsidRDefault="00C6342A">
      <w:pPr>
        <w:ind w:firstLine="567"/>
        <w:rPr>
          <w:color w:val="000000"/>
        </w:rPr>
      </w:pPr>
      <w:r>
        <w:rPr>
          <w:b/>
          <w:color w:val="000000"/>
          <w:sz w:val="28"/>
          <w:szCs w:val="28"/>
        </w:rPr>
        <w:t>2.6. Прогноз сейсмической обстановки.</w:t>
      </w:r>
    </w:p>
    <w:p w:rsidR="00D11597" w:rsidRDefault="00C6342A">
      <w:pPr>
        <w:ind w:firstLine="567"/>
        <w:rPr>
          <w:color w:val="000000"/>
        </w:rPr>
      </w:pPr>
      <w:r>
        <w:rPr>
          <w:color w:val="000000"/>
          <w:sz w:val="28"/>
          <w:szCs w:val="28"/>
        </w:rPr>
        <w:t>ЧС, вызванные сейсмической активностью, маловероятны.</w:t>
      </w:r>
    </w:p>
    <w:p w:rsidR="00D11597" w:rsidRDefault="00D11597">
      <w:pPr>
        <w:ind w:firstLine="567"/>
        <w:rPr>
          <w:color w:val="000000"/>
          <w:sz w:val="28"/>
          <w:szCs w:val="28"/>
        </w:rPr>
      </w:pPr>
    </w:p>
    <w:p w:rsidR="00D11597" w:rsidRDefault="00C6342A">
      <w:pPr>
        <w:ind w:firstLine="567"/>
        <w:rPr>
          <w:color w:val="000000"/>
        </w:rPr>
      </w:pPr>
      <w:r>
        <w:rPr>
          <w:b/>
          <w:color w:val="000000"/>
          <w:sz w:val="28"/>
          <w:szCs w:val="28"/>
        </w:rPr>
        <w:t>2.7. Санитарно-эпидемический прогноз.</w:t>
      </w:r>
      <w:bookmarkStart w:id="10" w:name="_Hlk78032653"/>
      <w:bookmarkEnd w:id="10"/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Возникновение ЧС маловероятно.</w:t>
      </w:r>
    </w:p>
    <w:p w:rsidR="00D11597" w:rsidRDefault="00C6342A">
      <w:pPr>
        <w:ind w:firstLine="567"/>
        <w:rPr>
          <w:color w:val="000000"/>
        </w:rPr>
      </w:pPr>
      <w:r>
        <w:rPr>
          <w:color w:val="000000"/>
          <w:sz w:val="28"/>
          <w:szCs w:val="28"/>
          <w:lang w:eastAsia="ar-SA"/>
        </w:rPr>
        <w:t xml:space="preserve">Возможны </w:t>
      </w:r>
      <w:r>
        <w:rPr>
          <w:color w:val="000000"/>
          <w:sz w:val="28"/>
          <w:szCs w:val="28"/>
          <w:lang w:eastAsia="ar-SA"/>
        </w:rPr>
        <w:t>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eastAsia="ar-SA"/>
        </w:rPr>
        <w:t xml:space="preserve">По данным </w:t>
      </w:r>
      <w:r>
        <w:rPr>
          <w:color w:val="000000"/>
          <w:sz w:val="28"/>
          <w:szCs w:val="28"/>
        </w:rPr>
        <w:t>Роспотребнадзора по Новосибирской области</w:t>
      </w:r>
      <w:r>
        <w:rPr>
          <w:color w:val="000000"/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</w:t>
      </w:r>
      <w:r>
        <w:rPr>
          <w:color w:val="000000"/>
          <w:sz w:val="28"/>
          <w:szCs w:val="28"/>
          <w:lang w:eastAsia="ar-SA"/>
        </w:rPr>
        <w:t>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</w:t>
      </w:r>
      <w:r>
        <w:rPr>
          <w:color w:val="000000"/>
          <w:sz w:val="28"/>
          <w:szCs w:val="28"/>
          <w:lang w:eastAsia="ar-SA"/>
        </w:rPr>
        <w:t>мский) и 3 города (Бердск, Новосибирск, Обь).</w:t>
      </w:r>
    </w:p>
    <w:p w:rsidR="00D11597" w:rsidRDefault="00D11597">
      <w:pPr>
        <w:ind w:firstLine="567"/>
        <w:jc w:val="both"/>
        <w:rPr>
          <w:color w:val="000000"/>
          <w:highlight w:val="yellow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2.8. Прогноз эпизоотической обстановки.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ЧС маловероятны. Возможны единичные случаи заболевания животных бешенством.</w:t>
      </w:r>
    </w:p>
    <w:p w:rsidR="00D11597" w:rsidRDefault="00D11597">
      <w:pPr>
        <w:ind w:firstLine="567"/>
        <w:jc w:val="both"/>
        <w:rPr>
          <w:color w:val="000000"/>
          <w:sz w:val="28"/>
          <w:szCs w:val="28"/>
        </w:rPr>
      </w:pPr>
    </w:p>
    <w:p w:rsidR="00D11597" w:rsidRDefault="00C6342A">
      <w:pPr>
        <w:shd w:val="clear" w:color="auto" w:fill="FFFFFF"/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2.9. Прогноз пожарной обстановки.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Сохраняется высоким риск возникновения техногенных пожаров</w:t>
      </w:r>
      <w:r>
        <w:rPr>
          <w:color w:val="000000"/>
          <w:sz w:val="28"/>
          <w:szCs w:val="28"/>
        </w:rPr>
        <w:t>, особенно в районах сельской местности, в частном жилом секторе и садово-дачных обществах с постоянным проживанием людей: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связанный с перекалом печей и использованием обогревательных устройств, в том числе кустарного производства;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неправильным устройс</w:t>
      </w:r>
      <w:r>
        <w:rPr>
          <w:color w:val="000000"/>
          <w:sz w:val="28"/>
          <w:szCs w:val="28"/>
        </w:rPr>
        <w:t>твом и неисправностью отопительных печей и дымоходов,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использованием для обогрева помещений газового оборудования;</w:t>
      </w:r>
    </w:p>
    <w:p w:rsidR="00D11597" w:rsidRDefault="00C6342A">
      <w:pPr>
        <w:ind w:firstLine="567"/>
        <w:jc w:val="both"/>
        <w:rPr>
          <w:color w:val="000000"/>
        </w:rPr>
      </w:pPr>
      <w:bookmarkStart w:id="11" w:name="_Hlk152942468"/>
      <w:r>
        <w:rPr>
          <w:color w:val="000000"/>
          <w:sz w:val="28"/>
          <w:szCs w:val="28"/>
        </w:rPr>
        <w:t>Причинами возгорания могут стать неосторожное обращение населения с огнём, в том числе при курении.</w:t>
      </w:r>
      <w:bookmarkEnd w:id="11"/>
    </w:p>
    <w:p w:rsidR="00D11597" w:rsidRDefault="00D11597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2.10. Прогноз обстановки на объектах э</w:t>
      </w:r>
      <w:r>
        <w:rPr>
          <w:b/>
          <w:color w:val="000000"/>
          <w:sz w:val="28"/>
          <w:szCs w:val="28"/>
        </w:rPr>
        <w:t>нергетики.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Риск возникновения аварий на объектах энергетики, способных привести к ЧС выше муниципального уровня, маловероятен.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Не исключается вероятность подтопления объектов энергетики, в том числе опор ЛЭП, что может привести к их подмыву и падению, обры</w:t>
      </w:r>
      <w:r>
        <w:rPr>
          <w:color w:val="000000"/>
          <w:sz w:val="28"/>
          <w:szCs w:val="28"/>
        </w:rPr>
        <w:t>ву и провисанию проводов.</w:t>
      </w:r>
    </w:p>
    <w:p w:rsidR="00D11597" w:rsidRDefault="00C6342A">
      <w:pPr>
        <w:ind w:firstLine="567"/>
        <w:jc w:val="both"/>
        <w:rPr>
          <w:color w:val="000000"/>
        </w:rPr>
      </w:pPr>
      <w:bookmarkStart w:id="12" w:name="_Hlk163747381"/>
      <w:r>
        <w:rPr>
          <w:color w:val="000000"/>
          <w:sz w:val="28"/>
          <w:szCs w:val="28"/>
        </w:rPr>
        <w:t>В связи с прохождением весеннего половодья возможно увеличение сроков восстановления систем энергоснабжения, вызванное затруднением доставки аварийных бригад до места возможных аварий на объектах энергетики с целью проведения ремо</w:t>
      </w:r>
      <w:r>
        <w:rPr>
          <w:color w:val="000000"/>
          <w:sz w:val="28"/>
          <w:szCs w:val="28"/>
        </w:rPr>
        <w:t>нтных работ из-за возможного нарушения транспортного сообщения.</w:t>
      </w:r>
      <w:bookmarkEnd w:id="12"/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 связи с началом пожароопасного периода в муниципальных районах и городских округах продолжится проведение превентивных мероприятий по недопущению возникновения ландшафтных пожаров вблизи лин</w:t>
      </w:r>
      <w:r>
        <w:rPr>
          <w:color w:val="000000"/>
          <w:sz w:val="28"/>
          <w:szCs w:val="28"/>
        </w:rPr>
        <w:t>ий электропередач, электрических подстанций по причине несанкционированных отжигов сухой травы, стерни, особенно вдоль дорог.</w:t>
      </w:r>
    </w:p>
    <w:p w:rsidR="00D11597" w:rsidRDefault="00D11597">
      <w:pPr>
        <w:ind w:firstLine="567"/>
        <w:jc w:val="both"/>
        <w:rPr>
          <w:b/>
          <w:bCs/>
          <w:color w:val="000000"/>
          <w:sz w:val="28"/>
          <w:szCs w:val="28"/>
          <w:highlight w:val="yellow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2.11. Прогноз обстановки на объектах ЖКХ.</w:t>
      </w:r>
      <w:bookmarkStart w:id="13" w:name="_Hlk122957635"/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Возможны аварии на котельных, случаи выхода из строя отдельных участков теплотрасс и тр</w:t>
      </w:r>
      <w:r>
        <w:rPr>
          <w:color w:val="000000"/>
          <w:sz w:val="28"/>
          <w:szCs w:val="28"/>
        </w:rPr>
        <w:t>убопроводов обеспечения населения теплом и водой, связанные с прохождением отопительного периода.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</w:t>
      </w:r>
      <w:r>
        <w:rPr>
          <w:color w:val="000000"/>
          <w:sz w:val="28"/>
          <w:szCs w:val="28"/>
        </w:rPr>
        <w:t>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D11597" w:rsidRDefault="00D11597">
      <w:pPr>
        <w:ind w:firstLine="567"/>
        <w:jc w:val="both"/>
        <w:rPr>
          <w:color w:val="000000"/>
          <w:sz w:val="28"/>
          <w:szCs w:val="28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2.12. Прогноз происшествий на водных объектах</w:t>
      </w:r>
      <w:bookmarkEnd w:id="13"/>
      <w:r>
        <w:rPr>
          <w:b/>
          <w:color w:val="000000"/>
          <w:sz w:val="28"/>
          <w:szCs w:val="28"/>
        </w:rPr>
        <w:t>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Сохраняется вероятность возникновения несчас</w:t>
      </w:r>
      <w:r>
        <w:rPr>
          <w:color w:val="000000"/>
          <w:sz w:val="28"/>
          <w:szCs w:val="28"/>
        </w:rPr>
        <w:t>тных случаев и происшествий на водных объектах, связанных с несоблюдением правил поведения на водоемах, нарушением правил безопасности при пользовании маломерными плавательными средствами при лове рыбы, оставления детей без присмотра вблизи водоемов, с наи</w:t>
      </w:r>
      <w:r>
        <w:rPr>
          <w:color w:val="000000"/>
          <w:sz w:val="28"/>
          <w:szCs w:val="28"/>
        </w:rPr>
        <w:t xml:space="preserve">большей вероятностью на Новосибирском водохранилище, </w:t>
      </w:r>
      <w:r>
        <w:rPr>
          <w:color w:val="000000"/>
          <w:sz w:val="28"/>
        </w:rPr>
        <w:t xml:space="preserve">на реках Обь, Бердь, </w:t>
      </w:r>
      <w:r>
        <w:rPr>
          <w:color w:val="000000"/>
          <w:sz w:val="28"/>
          <w:szCs w:val="28"/>
        </w:rPr>
        <w:t>Иня, Омь, Тара, Тартас, озерах Чаны, Малые Чаны, Яркуль и Сартлан.</w:t>
      </w:r>
    </w:p>
    <w:p w:rsidR="00D11597" w:rsidRDefault="00D11597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D11597" w:rsidRDefault="00C6342A">
      <w:pPr>
        <w:ind w:firstLine="567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2.13. Прогноз обстановки на дорогах.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Осадки в виде снега и мокрого снега, ухудшение дорожного покрытия, большое </w:t>
      </w:r>
      <w:r>
        <w:rPr>
          <w:color w:val="000000"/>
          <w:sz w:val="28"/>
          <w:szCs w:val="28"/>
        </w:rPr>
        <w:t>количество автотранспорта, в том числе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велосипедов, мотоциклов и электросамокатов на дорогах, особенно в часы пик, будут способствовать сохранению сложной дорожной обстановки, нарушению работы городского транспорта и увеличению общего количества мелких ДТП</w:t>
      </w:r>
      <w:r>
        <w:rPr>
          <w:color w:val="000000"/>
          <w:sz w:val="28"/>
          <w:szCs w:val="28"/>
        </w:rPr>
        <w:t>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</w:t>
      </w:r>
      <w:r>
        <w:rPr>
          <w:color w:val="000000"/>
          <w:sz w:val="28"/>
          <w:szCs w:val="28"/>
        </w:rPr>
        <w:t>льных трасс: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>в одном уровне);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</w:t>
      </w:r>
      <w:r>
        <w:rPr>
          <w:color w:val="000000"/>
          <w:sz w:val="28"/>
          <w:szCs w:val="28"/>
        </w:rPr>
        <w:t xml:space="preserve"> 0,18 км, опасный поворот);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Р-256 «Чуйский тракт» – с 43,082 км по 43,812 км (Искитимский район, </w:t>
      </w:r>
      <w:r>
        <w:rPr>
          <w:color w:val="000000"/>
          <w:sz w:val="28"/>
          <w:szCs w:val="28"/>
        </w:rPr>
        <w:t>протяженность 0,765 км, крутой спуск (подъём));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</w:t>
      </w:r>
      <w:r>
        <w:rPr>
          <w:color w:val="000000"/>
          <w:sz w:val="28"/>
          <w:szCs w:val="28"/>
        </w:rPr>
        <w:t>2 км, крутой спуск (подъём));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</w:t>
      </w:r>
      <w:r>
        <w:rPr>
          <w:color w:val="000000"/>
          <w:sz w:val="28"/>
          <w:szCs w:val="28"/>
        </w:rPr>
        <w:t>знодорожными путями в одном уровне);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</w:t>
      </w:r>
      <w:r>
        <w:rPr>
          <w:color w:val="000000"/>
          <w:sz w:val="28"/>
          <w:szCs w:val="28"/>
        </w:rPr>
        <w:t>-255 «Сибирь» – с 69,111 км по 70,752 км (Мошковский район, протяженность 1,641км, опасный поворот);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(Мошко</w:t>
      </w:r>
      <w:r>
        <w:rPr>
          <w:color w:val="000000"/>
          <w:sz w:val="28"/>
          <w:szCs w:val="28"/>
        </w:rPr>
        <w:t>вский район, протяженность 1,443 км, крутой спуск (подъём));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</w:t>
      </w:r>
      <w:r>
        <w:rPr>
          <w:color w:val="000000"/>
          <w:sz w:val="28"/>
          <w:szCs w:val="28"/>
        </w:rPr>
        <w:t>м, опасный поворот);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</w:t>
      </w:r>
      <w:r>
        <w:rPr>
          <w:color w:val="000000"/>
          <w:sz w:val="28"/>
          <w:szCs w:val="28"/>
        </w:rPr>
        <w:t>бирь» – с 137,388 км по 138,658 км (Болотнинский район, протяженность 1,270 км, опасный поворот);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(Бо</w:t>
      </w:r>
      <w:r>
        <w:rPr>
          <w:color w:val="000000"/>
          <w:sz w:val="28"/>
          <w:szCs w:val="28"/>
        </w:rPr>
        <w:t>лотнинский район, протяженность 0,757 км, крутой спуск (подъём)).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Регионального значения.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К-19р - с 44 по 46 км Тогучинского района;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- К-19р - с 13 по 14 км Новосибирского района;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К-17р – с 80 по 105 км Ор</w:t>
      </w:r>
      <w:r>
        <w:rPr>
          <w:color w:val="000000"/>
          <w:sz w:val="28"/>
          <w:szCs w:val="28"/>
        </w:rPr>
        <w:t>дынского района;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К-12 – с 16 по 25 км Колыванского района,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4" w:name="_Hlk84255620"/>
      <w:r>
        <w:rPr>
          <w:color w:val="000000"/>
        </w:rPr>
        <w:t xml:space="preserve"> 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Возможно затруднение движения автотранспорта по дорогам местного значения.</w:t>
      </w:r>
    </w:p>
    <w:p w:rsidR="00D11597" w:rsidRDefault="00D11597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D11597" w:rsidRDefault="00C6342A">
      <w:pPr>
        <w:ind w:firstLine="567"/>
        <w:jc w:val="both"/>
        <w:rPr>
          <w:color w:val="000000"/>
        </w:rPr>
      </w:pPr>
      <w:bookmarkStart w:id="15" w:name="_Hlk136875242"/>
      <w:r>
        <w:rPr>
          <w:b/>
          <w:bCs/>
          <w:color w:val="000000"/>
          <w:sz w:val="28"/>
          <w:szCs w:val="28"/>
        </w:rPr>
        <w:t xml:space="preserve">3. Рекомендованные </w:t>
      </w:r>
      <w:r>
        <w:rPr>
          <w:b/>
          <w:bCs/>
          <w:color w:val="000000"/>
          <w:sz w:val="28"/>
          <w:szCs w:val="28"/>
        </w:rPr>
        <w:t>превентивные мероприятия:</w:t>
      </w:r>
      <w:bookmarkEnd w:id="14"/>
      <w:bookmarkEnd w:id="15"/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</w:t>
      </w:r>
      <w:r>
        <w:rPr>
          <w:color w:val="000000"/>
          <w:sz w:val="28"/>
          <w:szCs w:val="28"/>
        </w:rPr>
        <w:t>гирования на него.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3. Продолжить инфо</w:t>
      </w:r>
      <w:r>
        <w:rPr>
          <w:color w:val="000000"/>
          <w:sz w:val="28"/>
          <w:szCs w:val="28"/>
        </w:rPr>
        <w:t>рмирование населения через СМИ и по средствам ОКСИОН по темам: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</w:t>
      </w:r>
      <w:r>
        <w:rPr>
          <w:color w:val="000000"/>
          <w:sz w:val="28"/>
          <w:szCs w:val="28"/>
        </w:rPr>
        <w:t>я, в жилых домах и на объектах административно-хозяйственного и промышленного назначения;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</w:t>
      </w:r>
      <w:r>
        <w:rPr>
          <w:color w:val="000000"/>
          <w:sz w:val="28"/>
          <w:szCs w:val="28"/>
        </w:rPr>
        <w:t>зможные ЧС: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ЖКХ;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РЭС;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</w:t>
      </w:r>
      <w:r>
        <w:rPr>
          <w:color w:val="000000"/>
          <w:sz w:val="28"/>
          <w:szCs w:val="28"/>
        </w:rPr>
        <w:t xml:space="preserve"> пожарной безопасности и соблюдения санитарных норм, уделить внимание местам проживания социально незащищённых граждан.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</w:t>
      </w:r>
      <w:r>
        <w:rPr>
          <w:color w:val="000000"/>
          <w:sz w:val="28"/>
          <w:szCs w:val="28"/>
        </w:rPr>
        <w:t>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проверку исправности резервных ист</w:t>
      </w:r>
      <w:r>
        <w:rPr>
          <w:color w:val="000000"/>
          <w:sz w:val="28"/>
          <w:szCs w:val="28"/>
        </w:rPr>
        <w:t xml:space="preserve">очников электроснабжения и уточнить способы доставки их к месту возможной ЧС. 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7. В случае возникновения ЧС и происшествий </w:t>
      </w:r>
      <w:r>
        <w:rPr>
          <w:color w:val="000000"/>
          <w:sz w:val="28"/>
          <w:szCs w:val="28"/>
        </w:rPr>
        <w:t>на объектах ЖКХ и энергетики информировать население в СМИ о складывающейся оперативной обстановке.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</w:t>
      </w:r>
      <w:r>
        <w:rPr>
          <w:color w:val="000000"/>
          <w:sz w:val="28"/>
          <w:szCs w:val="28"/>
        </w:rPr>
        <w:t>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9. Во взаимодействии с ГИБДД осуществлять контроль за безопасностью дорожного движения. Организовать проведение занятий по </w:t>
      </w:r>
      <w:r>
        <w:rPr>
          <w:color w:val="000000"/>
          <w:sz w:val="28"/>
          <w:szCs w:val="28"/>
        </w:rPr>
        <w:t xml:space="preserve">соблюдению детьми правил дорожного движения. 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>Территориальному управлению автомобильных дорог и ФКУ «Сибуправтодор» совместно с ГИБДД провести комплекс превентивных мероприятий, обеспечить своевременное реагирование коммунальных и дорожных служб на ава</w:t>
      </w:r>
      <w:r>
        <w:rPr>
          <w:bCs/>
          <w:color w:val="000000"/>
          <w:sz w:val="28"/>
          <w:szCs w:val="28"/>
        </w:rPr>
        <w:t>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11597" w:rsidRDefault="00C6342A">
      <w:pPr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</w:t>
      </w:r>
      <w:r>
        <w:rPr>
          <w:color w:val="000000"/>
          <w:sz w:val="28"/>
          <w:szCs w:val="28"/>
        </w:rPr>
        <w:t>ийные ситуации на дорогах, принимать меры для поддержания дорог в проезжем состоянии.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 в весенний период. Во взаи</w:t>
      </w:r>
      <w:r>
        <w:rPr>
          <w:bCs/>
          <w:color w:val="000000"/>
          <w:sz w:val="28"/>
          <w:szCs w:val="28"/>
        </w:rPr>
        <w:t>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D11597" w:rsidRDefault="00C6342A">
      <w:pPr>
        <w:ind w:right="-2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</w:t>
      </w:r>
      <w:r>
        <w:rPr>
          <w:color w:val="000000"/>
          <w:sz w:val="28"/>
          <w:szCs w:val="28"/>
        </w:rPr>
        <w:t xml:space="preserve"> работу по недопущению выезда транспортных средств на лед водных объектов.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13. Проводить работу по организации выпо</w:t>
      </w:r>
      <w:r>
        <w:rPr>
          <w:bCs/>
          <w:color w:val="000000"/>
          <w:sz w:val="28"/>
          <w:szCs w:val="28"/>
        </w:rPr>
        <w:t>лнения мероприятий в соответствии с распоряжением губернатора Новосибирской области от 28.12.2023г. № 255-р. «О мероприятиях по организации пропуска паводковых вод на территории Новосибирской области в 2024 году»: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при необходимости уточнить состав сил и</w:t>
      </w:r>
      <w:r>
        <w:rPr>
          <w:bCs/>
          <w:color w:val="000000"/>
          <w:sz w:val="28"/>
          <w:szCs w:val="28"/>
        </w:rPr>
        <w:t xml:space="preserve"> средств, привлекаемых для выполнения противопаводковых мероприятий и проведения аварийно-восстановительных работ, места их базирования, порядок оповещения и сбора, организацию связи и порядок управления, провести проверки готовности техники, предназначенн</w:t>
      </w:r>
      <w:r>
        <w:rPr>
          <w:bCs/>
          <w:color w:val="000000"/>
          <w:sz w:val="28"/>
          <w:szCs w:val="28"/>
        </w:rPr>
        <w:t xml:space="preserve">ой для работы в условиях паводка, в том числе плавающих средств; 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обеспечить готовность систем оповещения населения и организаций о возможных чрезвычайных ситуациях;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 xml:space="preserve">- организовать контроль за проведением мероприятий по защите источников питьевой воды </w:t>
      </w:r>
      <w:r>
        <w:rPr>
          <w:bCs/>
          <w:color w:val="000000"/>
          <w:sz w:val="28"/>
          <w:szCs w:val="28"/>
        </w:rPr>
        <w:t>от загрязнения, соблюдением технологического режима обеззараживания питьевой воды, подаваемой населению и ее качеством, а также за устойчивым снабжением населения качественной питьевой водой;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 xml:space="preserve">- организовать надзор за санитарной очисткой мест в населённых </w:t>
      </w:r>
      <w:r>
        <w:rPr>
          <w:bCs/>
          <w:color w:val="000000"/>
          <w:sz w:val="28"/>
          <w:szCs w:val="28"/>
        </w:rPr>
        <w:t xml:space="preserve">пунктах, расположенных в водоохранных зонах открытых водоёмов, требовать от </w:t>
      </w:r>
      <w:r>
        <w:rPr>
          <w:bCs/>
          <w:color w:val="000000"/>
          <w:sz w:val="28"/>
          <w:szCs w:val="28"/>
        </w:rPr>
        <w:lastRenderedPageBreak/>
        <w:t>организаций жилищно-коммунального хозяйства проведение дезинфекции выгребных ям, помойниц и дворовых уборных на не канализованных территориях в предполагаемых зонах затопления, сво</w:t>
      </w:r>
      <w:r>
        <w:rPr>
          <w:bCs/>
          <w:color w:val="000000"/>
          <w:sz w:val="28"/>
          <w:szCs w:val="28"/>
        </w:rPr>
        <w:t>евременного вывоза твердых бытовых отходов и очистку канализационных выгребов;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организовать контроль за наличием в необходимых объемах запасов материально-технических средств, топлива для котельных, инертных материалов для ликвидации возможных чрезвычай</w:t>
      </w:r>
      <w:r>
        <w:rPr>
          <w:bCs/>
          <w:color w:val="000000"/>
          <w:sz w:val="28"/>
          <w:szCs w:val="28"/>
        </w:rPr>
        <w:t>ных ситуаций и первоочередного жизнеобеспечения населения в населенных пунктах, подверженных риску подтопления;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обеспечить контроль за состоянием дорог, мостов, дюкеров, шлюзов, закрытых водоемов, шламоотстойников, водопропускных труб, принять меры по и</w:t>
      </w:r>
      <w:r>
        <w:rPr>
          <w:bCs/>
          <w:color w:val="000000"/>
          <w:sz w:val="28"/>
          <w:szCs w:val="28"/>
        </w:rPr>
        <w:t>х очистке, ремонту и дополнительному укреплению, меры, обеспечивающие безаварийный пропуск паводковых вод через искусственные дорожные сооружения на автомобильных дорогах местного значения, произвести проверку и очистку дренажных систем;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организовать, а</w:t>
      </w:r>
      <w:r>
        <w:rPr>
          <w:bCs/>
          <w:color w:val="000000"/>
          <w:sz w:val="28"/>
          <w:szCs w:val="28"/>
        </w:rPr>
        <w:t xml:space="preserve"> при необходимости 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сооружений, препятствующих пропуску паводковых вод;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обеспечить безаварийный пропуск паводковых</w:t>
      </w:r>
      <w:r>
        <w:rPr>
          <w:bCs/>
          <w:color w:val="000000"/>
          <w:sz w:val="28"/>
          <w:szCs w:val="28"/>
        </w:rPr>
        <w:t xml:space="preserve"> вод на гидротехнических сооружениях;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провести комплекс мероприятий по подготовке населения к экстренной эвакуации в безопасные районы, установить и довести до сведения населения сигналы об экстренной эвакуации и порядок действий по ним;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поддерживать</w:t>
      </w:r>
      <w:r>
        <w:rPr>
          <w:bCs/>
          <w:color w:val="000000"/>
          <w:sz w:val="28"/>
          <w:szCs w:val="28"/>
        </w:rPr>
        <w:t xml:space="preserve"> в готовности пункты временного размещения к возможному приему отселяемого населения с затопляемых территорий;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обеспечить наличие в населенных пунктах, изолируемых в период прохождения весеннего половодья, необходимых запасов материальных, продовольстве</w:t>
      </w:r>
      <w:r>
        <w:rPr>
          <w:bCs/>
          <w:color w:val="000000"/>
          <w:sz w:val="28"/>
          <w:szCs w:val="28"/>
        </w:rPr>
        <w:t>нных, медицинских и иных средств для первоочередного жизнеобеспечения населения;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- организовать контроль за работой временных гидрологических постов наблюдения, для осуществления постоянного наблюдения за изменением гидрологической обстановки (при необходи</w:t>
      </w:r>
      <w:r>
        <w:rPr>
          <w:bCs/>
          <w:color w:val="000000"/>
          <w:sz w:val="28"/>
          <w:szCs w:val="28"/>
        </w:rPr>
        <w:t>мости круглосуточно), проверить систему оповещения членов комиссий по чрезвычайным ситуациям;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организовать в период прохождения весеннего половодья информирование населения по вопросам соблюдения требований безопасности в паводковом периоде, о складываю</w:t>
      </w:r>
      <w:r>
        <w:rPr>
          <w:bCs/>
          <w:color w:val="000000"/>
          <w:sz w:val="28"/>
          <w:szCs w:val="28"/>
        </w:rPr>
        <w:t>щейся обстановке и принимаемых мерах по ее стабилизации;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определить, оборудовать и обозначить места возможной посадки вертолетов, подготовить к ним подъездные пути;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организовать разъяснительную работу с населением о необходимости страхования движимог</w:t>
      </w:r>
      <w:r>
        <w:rPr>
          <w:bCs/>
          <w:color w:val="000000"/>
          <w:sz w:val="28"/>
          <w:szCs w:val="28"/>
        </w:rPr>
        <w:t>о и недвижимого имущества от причинения ущерба стихийным бедствием;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>- своевременно представлять информацию о проведенных мероприятиях, связанных с организацией пропуска паводковых вод, в КЧС и ГУ МЧС по НСО;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ab/>
        <w:t xml:space="preserve">- иметь в ЕДДС график дежурства руководителей </w:t>
      </w:r>
      <w:r>
        <w:rPr>
          <w:bCs/>
          <w:color w:val="000000"/>
          <w:sz w:val="28"/>
          <w:szCs w:val="28"/>
        </w:rPr>
        <w:t>органов местного самоуправления муниципальных образований Новосибирской области в период паводка;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lastRenderedPageBreak/>
        <w:tab/>
        <w:t>- обеспечить своевременное реагирование коммунальных и дорожных служб на аварийные ситуации, складывающиеся в результате неблагоприятной паводковой обстановк</w:t>
      </w:r>
      <w:r>
        <w:rPr>
          <w:bCs/>
          <w:color w:val="000000"/>
          <w:sz w:val="28"/>
          <w:szCs w:val="28"/>
        </w:rPr>
        <w:t>и в целях создания условий для нормального функционирования транспортного сообщения.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14. В северных районах области (Кыштовского (р. Майзас, р. Тара), Северного (р. Тара, р. Тартас), Колыванского (р. Бакса)) главам администраций в период вскрытия рек, конт</w:t>
      </w:r>
      <w:r>
        <w:rPr>
          <w:bCs/>
          <w:color w:val="000000"/>
          <w:sz w:val="28"/>
          <w:szCs w:val="28"/>
        </w:rPr>
        <w:t>ролировать работу временных гидропостов, с передачей информации в оперативную дежурную смену ЦУКС ГУ МЧС России по Новосибирской области с интервалом каждые 4 часа.</w:t>
      </w:r>
      <w:bookmarkStart w:id="16" w:name="undefined"/>
      <w:bookmarkEnd w:id="16"/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15. На территории Новосибирской области постановлением Правительства Новосибирской области </w:t>
      </w:r>
      <w:r>
        <w:rPr>
          <w:bCs/>
          <w:color w:val="000000"/>
          <w:sz w:val="28"/>
          <w:szCs w:val="28"/>
        </w:rPr>
        <w:t>от 15.04.2024 года № 186-п установлен «Особый противопожарный режим» с 15 апреля по 13 мая 2024 года.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Рекомендовать органам местного самоуправления поселений и городских округов Новосибирской области на период действия особого противопожарного режима в рам</w:t>
      </w:r>
      <w:r>
        <w:rPr>
          <w:bCs/>
          <w:color w:val="000000"/>
          <w:sz w:val="28"/>
          <w:szCs w:val="28"/>
        </w:rPr>
        <w:t>ках установленных полномочий: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- организовать реализацию дополнительных требований пожарной безопасности, предусмотренных пунктом 2 настоящего постановления;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- обеспечить готовность водовозной и землеройной техники для возможного использования в тушении пож</w:t>
      </w:r>
      <w:r>
        <w:rPr>
          <w:bCs/>
          <w:color w:val="000000"/>
          <w:sz w:val="28"/>
          <w:szCs w:val="28"/>
        </w:rPr>
        <w:t>аров;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- обеспечить готовность систем связи и оповещения населения в случае возникновения чрезвычайных ситуаций;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- обеспечить ремонт и надлежащее содержание подъездов к источникам наружного противопожарного водоснабжения;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- организовать комплекс </w:t>
      </w:r>
      <w:r>
        <w:rPr>
          <w:bCs/>
          <w:color w:val="000000"/>
          <w:sz w:val="28"/>
          <w:szCs w:val="28"/>
        </w:rPr>
        <w:t>мероприятий, направленных на предотвращение чрезвычайных ситуаций, обусловленных горением сухой растительности, в том числе: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а) взять на контроль территории бесхозяйных и длительное время не эксплуатируемых приусадебных участков;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б) обеспечить ежедневное п</w:t>
      </w:r>
      <w:r>
        <w:rPr>
          <w:bCs/>
          <w:color w:val="000000"/>
          <w:sz w:val="28"/>
          <w:szCs w:val="28"/>
        </w:rPr>
        <w:t>ланирование и организацию работы патрульных, патрульно-маневренных, маневренных групп на территории муниципального образования;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в) организовать в целях обнаружения палов сухой растительности круглосуточное патрулирование территорий населенных пунктов и при</w:t>
      </w:r>
      <w:r>
        <w:rPr>
          <w:bCs/>
          <w:color w:val="000000"/>
          <w:sz w:val="28"/>
          <w:szCs w:val="28"/>
        </w:rPr>
        <w:t>легающих территорий, в том числе садоводческих и огороднических некоммерческих товариществ, организаций. К проведению указанной работы привлекать в установленном законодательством порядке представителей общественных организаций, в том числе добровольной по</w:t>
      </w:r>
      <w:r>
        <w:rPr>
          <w:bCs/>
          <w:color w:val="000000"/>
          <w:sz w:val="28"/>
          <w:szCs w:val="28"/>
        </w:rPr>
        <w:t>жарной охраны, а также добровольцев;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г) 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территориях, в том числе по термически активным точкам, в</w:t>
      </w:r>
      <w:r>
        <w:rPr>
          <w:bCs/>
          <w:color w:val="000000"/>
          <w:sz w:val="28"/>
          <w:szCs w:val="28"/>
        </w:rPr>
        <w:t>ыявляемым посредством космического мониторинга;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д) в случае выявления лиц, допустивших любые очаги горения, обеспечить незамедлительное информирование по указанным фактам органов государственного пожарного надзора, органов полиции, территориальных органов </w:t>
      </w:r>
      <w:r>
        <w:rPr>
          <w:bCs/>
          <w:color w:val="000000"/>
          <w:sz w:val="28"/>
          <w:szCs w:val="28"/>
        </w:rPr>
        <w:t>министерства природных ресурсов и экологии Новосибирской области;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- обеспечить контроль за состоянием защитных противопожарных минерализованных полос вокруг населенных пунктов, объектов муниципальной </w:t>
      </w:r>
      <w:r>
        <w:rPr>
          <w:bCs/>
          <w:color w:val="000000"/>
          <w:sz w:val="28"/>
          <w:szCs w:val="28"/>
        </w:rPr>
        <w:lastRenderedPageBreak/>
        <w:t>собственности, граничащих с землями сельскохозяйственног</w:t>
      </w:r>
      <w:r>
        <w:rPr>
          <w:bCs/>
          <w:color w:val="000000"/>
          <w:sz w:val="28"/>
          <w:szCs w:val="28"/>
        </w:rPr>
        <w:t>о назначения, лесничествами (лесопарками), а также расположенных в районах с торфяными почвами;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- обеспечить ежедневное информирование населения о действии на территории Новосибирской области особого противопожарного режима, требованиях пожарной безопаснос</w:t>
      </w:r>
      <w:r>
        <w:rPr>
          <w:bCs/>
          <w:color w:val="000000"/>
          <w:sz w:val="28"/>
          <w:szCs w:val="28"/>
        </w:rPr>
        <w:t>ти, предусмотренных Правилами противопожарного режима в Российской Федерации, утвержденными постановлением Правительства Российской Федерации от 16.09.2020 № 1479 «Об утверждении Правил противопожарного режима в Российской Федерации», а также о недопустимо</w:t>
      </w:r>
      <w:r>
        <w:rPr>
          <w:bCs/>
          <w:color w:val="000000"/>
          <w:sz w:val="28"/>
          <w:szCs w:val="28"/>
        </w:rPr>
        <w:t>сти использования открытого огня и разведения костров на землях населенных пунктов, землях сельскохозяйственного назначения и землях запаса;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- в целях обеспечения защиты отдаленных населенных пунктов организовать работу временных противопожарных постов доб</w:t>
      </w:r>
      <w:r>
        <w:rPr>
          <w:bCs/>
          <w:color w:val="000000"/>
          <w:sz w:val="28"/>
          <w:szCs w:val="28"/>
        </w:rPr>
        <w:t>ровольных пожарных формирований;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- усилить мониторинг складывающейся оперативной обстановки с природными пожарами;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- организовать функционирование постоянно действующих оперативных штабов, осуществляющих рассмотрение вопросов оперативной обстановки с пожар</w:t>
      </w:r>
      <w:r>
        <w:rPr>
          <w:bCs/>
          <w:color w:val="000000"/>
          <w:sz w:val="28"/>
          <w:szCs w:val="28"/>
        </w:rPr>
        <w:t>ами в ежесуточном режиме;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- активизировать проведение обследований в рамках муниципального земельного надзора за соблюдением юридическими лицами, индивидуальными предпринимателями, гражданами обязательных требований земельного законодательства, связанных с</w:t>
      </w:r>
      <w:r>
        <w:rPr>
          <w:bCs/>
          <w:color w:val="000000"/>
          <w:sz w:val="28"/>
          <w:szCs w:val="28"/>
        </w:rPr>
        <w:t xml:space="preserve"> нецелевым использованием земельных участков.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16. В соответствии с постановлением губернатора Новосибирской области от от 12.04.2024 № 76 «Об установлении начала пожароопасного сезона на территории Новосибирской области в 2024 году» установить начало пожар</w:t>
      </w:r>
      <w:r>
        <w:rPr>
          <w:color w:val="000000"/>
          <w:sz w:val="28"/>
          <w:szCs w:val="28"/>
        </w:rPr>
        <w:t>оопасного сезона в 2024 году: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17.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</w:t>
      </w:r>
      <w:r>
        <w:rPr>
          <w:color w:val="000000"/>
          <w:sz w:val="28"/>
          <w:szCs w:val="28"/>
          <w:highlight w:val="white"/>
        </w:rPr>
        <w:t>ласти в 2024 году» и рекомендовать органам местного самоуправления муниципальных образований Новосибирской области:</w:t>
      </w:r>
    </w:p>
    <w:p w:rsidR="00D11597" w:rsidRDefault="00C6342A">
      <w:pPr>
        <w:pStyle w:val="aff3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</w:t>
      </w:r>
      <w:r>
        <w:rPr>
          <w:color w:val="000000"/>
          <w:sz w:val="28"/>
          <w:szCs w:val="28"/>
          <w:highlight w:val="white"/>
        </w:rPr>
        <w:t>ности, стерни, пожнивных остатков (за исключением рисовой соломы) на землях сельскохозяйственного назначения;</w:t>
      </w:r>
    </w:p>
    <w:p w:rsidR="00D11597" w:rsidRDefault="00C6342A">
      <w:pPr>
        <w:pStyle w:val="aff3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в преддверии и в течение пожароопасного сезона организовать разъяснительную работу с учреждениями, организациями, иными юридическими лицами незав</w:t>
      </w:r>
      <w:r>
        <w:rPr>
          <w:color w:val="000000"/>
          <w:sz w:val="28"/>
          <w:szCs w:val="28"/>
          <w:highlight w:val="white"/>
        </w:rPr>
        <w:t>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</w:t>
      </w:r>
      <w:r>
        <w:rPr>
          <w:color w:val="000000"/>
          <w:sz w:val="28"/>
          <w:szCs w:val="28"/>
          <w:highlight w:val="white"/>
        </w:rPr>
        <w:t>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D11597" w:rsidRDefault="00C6342A">
      <w:pPr>
        <w:pStyle w:val="aff3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обеспечить проведение противопожарной пропаганды, организацию уроков по противопожарной пропаганде в общеобразовательных о</w:t>
      </w:r>
      <w:r>
        <w:rPr>
          <w:color w:val="000000"/>
          <w:sz w:val="28"/>
          <w:szCs w:val="28"/>
          <w:highlight w:val="white"/>
        </w:rPr>
        <w:t xml:space="preserve">рганизациях и </w:t>
      </w:r>
      <w:r>
        <w:rPr>
          <w:color w:val="000000"/>
          <w:sz w:val="28"/>
          <w:szCs w:val="28"/>
          <w:highlight w:val="white"/>
        </w:rPr>
        <w:lastRenderedPageBreak/>
        <w:t>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D11597" w:rsidRDefault="00C6342A">
      <w:pPr>
        <w:pStyle w:val="aff3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</w:t>
      </w:r>
      <w:r>
        <w:rPr>
          <w:color w:val="000000"/>
          <w:sz w:val="28"/>
          <w:szCs w:val="28"/>
          <w:highlight w:val="white"/>
        </w:rPr>
        <w:t>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D11597" w:rsidRDefault="00C6342A">
      <w:pPr>
        <w:pStyle w:val="aff3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до начала пожароопасного периода, а также при</w:t>
      </w:r>
      <w:r>
        <w:rPr>
          <w:color w:val="000000"/>
          <w:sz w:val="28"/>
          <w:szCs w:val="28"/>
          <w:highlight w:val="white"/>
        </w:rPr>
        <w:t xml:space="preserve">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</w:t>
      </w:r>
      <w:r>
        <w:rPr>
          <w:color w:val="000000"/>
          <w:sz w:val="28"/>
          <w:szCs w:val="28"/>
          <w:highlight w:val="white"/>
        </w:rPr>
        <w:t xml:space="preserve">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D11597" w:rsidRDefault="00C6342A">
      <w:pPr>
        <w:pStyle w:val="aff3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со</w:t>
      </w:r>
      <w:r>
        <w:rPr>
          <w:color w:val="000000"/>
          <w:sz w:val="28"/>
          <w:szCs w:val="28"/>
          <w:highlight w:val="white"/>
        </w:rPr>
        <w:t xml:space="preserve"> дня схода снежного покрова организовать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</w:t>
      </w:r>
      <w:r>
        <w:rPr>
          <w:color w:val="000000"/>
          <w:sz w:val="28"/>
          <w:szCs w:val="28"/>
          <w:highlight w:val="white"/>
        </w:rPr>
        <w:t>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</w:t>
      </w:r>
      <w:r>
        <w:rPr>
          <w:color w:val="000000"/>
          <w:sz w:val="28"/>
          <w:szCs w:val="28"/>
          <w:highlight w:val="white"/>
        </w:rPr>
        <w:t>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</w:t>
      </w:r>
      <w:r>
        <w:rPr>
          <w:color w:val="000000"/>
          <w:sz w:val="28"/>
          <w:szCs w:val="28"/>
          <w:highlight w:val="white"/>
        </w:rPr>
        <w:t>ением соответствующей доказательной базы;</w:t>
      </w:r>
    </w:p>
    <w:p w:rsidR="00D11597" w:rsidRDefault="00C6342A">
      <w:pPr>
        <w:pStyle w:val="aff3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со дня схода снежного покрова организовать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</w:t>
      </w:r>
      <w:r>
        <w:rPr>
          <w:color w:val="000000"/>
          <w:sz w:val="28"/>
          <w:szCs w:val="28"/>
          <w:highlight w:val="white"/>
        </w:rPr>
        <w:t>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D11597" w:rsidRDefault="00C6342A">
      <w:pPr>
        <w:pStyle w:val="aff3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</w:t>
      </w:r>
      <w:r>
        <w:rPr>
          <w:color w:val="000000"/>
          <w:sz w:val="28"/>
          <w:szCs w:val="28"/>
          <w:highlight w:val="white"/>
        </w:rPr>
        <w:t>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</w:t>
      </w:r>
      <w:r>
        <w:rPr>
          <w:color w:val="000000"/>
          <w:sz w:val="28"/>
          <w:szCs w:val="28"/>
          <w:highlight w:val="white"/>
        </w:rPr>
        <w:t>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</w:t>
      </w:r>
      <w:r>
        <w:rPr>
          <w:color w:val="000000"/>
          <w:sz w:val="28"/>
          <w:szCs w:val="28"/>
          <w:highlight w:val="white"/>
        </w:rPr>
        <w:t xml:space="preserve">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</w:t>
      </w:r>
      <w:r>
        <w:rPr>
          <w:color w:val="000000"/>
          <w:sz w:val="28"/>
          <w:szCs w:val="28"/>
          <w:highlight w:val="white"/>
        </w:rPr>
        <w:lastRenderedPageBreak/>
        <w:t>противопожарного режима на территории муниципальных о</w:t>
      </w:r>
      <w:r>
        <w:rPr>
          <w:color w:val="000000"/>
          <w:sz w:val="28"/>
          <w:szCs w:val="28"/>
          <w:highlight w:val="white"/>
        </w:rPr>
        <w:t>бразований Новосибирской области;</w:t>
      </w:r>
    </w:p>
    <w:p w:rsidR="00D11597" w:rsidRDefault="00C6342A">
      <w:pPr>
        <w:pStyle w:val="aff3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</w:t>
      </w:r>
      <w:r>
        <w:rPr>
          <w:color w:val="000000"/>
          <w:sz w:val="28"/>
          <w:szCs w:val="28"/>
          <w:highlight w:val="white"/>
        </w:rPr>
        <w:t>й одеждой и инвентарем;</w:t>
      </w:r>
    </w:p>
    <w:p w:rsidR="00D11597" w:rsidRDefault="00C6342A">
      <w:pPr>
        <w:pStyle w:val="aff3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</w:t>
      </w:r>
      <w:r>
        <w:rPr>
          <w:color w:val="000000"/>
          <w:sz w:val="28"/>
          <w:szCs w:val="28"/>
          <w:highlight w:val="white"/>
        </w:rPr>
        <w:t>водоемов, а также обеспечению возможности забора воды из них пожарной техникой;</w:t>
      </w:r>
    </w:p>
    <w:p w:rsidR="00D11597" w:rsidRDefault="00C6342A">
      <w:pPr>
        <w:pStyle w:val="aff3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D11597" w:rsidRDefault="00C6342A">
      <w:pPr>
        <w:pStyle w:val="aff3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</w:t>
      </w:r>
      <w:r>
        <w:rPr>
          <w:color w:val="000000"/>
          <w:sz w:val="28"/>
          <w:szCs w:val="28"/>
          <w:highlight w:val="white"/>
        </w:rPr>
        <w:t>предупреждения и ликвидации чрезвычайных ситуаций, возникших вследствие лесных пожаров;</w:t>
      </w:r>
    </w:p>
    <w:p w:rsidR="00D11597" w:rsidRDefault="00C6342A">
      <w:pPr>
        <w:pStyle w:val="aff3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:rsidR="00D11597" w:rsidRDefault="00C6342A">
      <w:pPr>
        <w:pStyle w:val="aff3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предусмотреть прив</w:t>
      </w:r>
      <w:r>
        <w:rPr>
          <w:color w:val="000000"/>
          <w:sz w:val="28"/>
          <w:szCs w:val="28"/>
          <w:highlight w:val="white"/>
        </w:rPr>
        <w:t>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D11597" w:rsidRDefault="00C6342A">
      <w:pPr>
        <w:pStyle w:val="aff3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организовать обучение населения способам защиты и действиям в случае возникновения чрезвычайной ситуации;</w:t>
      </w:r>
    </w:p>
    <w:p w:rsidR="00D11597" w:rsidRDefault="00C6342A">
      <w:pPr>
        <w:pStyle w:val="aff3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</w:t>
      </w:r>
      <w:r>
        <w:rPr>
          <w:color w:val="000000"/>
          <w:sz w:val="28"/>
          <w:szCs w:val="28"/>
          <w:highlight w:val="white"/>
        </w:rPr>
        <w:t xml:space="preserve"> о мерах пожарной безопасности, в том числе посредством организации и проведения собраний (сходов) населения;</w:t>
      </w:r>
    </w:p>
    <w:p w:rsidR="00D11597" w:rsidRDefault="00C6342A">
      <w:pPr>
        <w:pStyle w:val="aff3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18. Проводить комплекс мероприятий, на</w:t>
      </w:r>
      <w:r>
        <w:rPr>
          <w:color w:val="000000"/>
          <w:sz w:val="28"/>
          <w:szCs w:val="28"/>
        </w:rPr>
        <w:t xml:space="preserve">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</w:t>
      </w:r>
      <w:r>
        <w:rPr>
          <w:color w:val="000000"/>
          <w:sz w:val="28"/>
          <w:szCs w:val="28"/>
        </w:rPr>
        <w:t>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</w:t>
      </w:r>
      <w:r>
        <w:rPr>
          <w:color w:val="000000"/>
          <w:sz w:val="28"/>
          <w:szCs w:val="28"/>
        </w:rPr>
        <w:t>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</w:t>
      </w:r>
      <w:r>
        <w:rPr>
          <w:color w:val="000000"/>
          <w:sz w:val="28"/>
          <w:szCs w:val="28"/>
        </w:rPr>
        <w:t>астности: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- конт</w:t>
      </w:r>
      <w:r>
        <w:rPr>
          <w:color w:val="000000"/>
          <w:sz w:val="28"/>
          <w:szCs w:val="28"/>
        </w:rPr>
        <w:t>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обеспечить пожарную безопас</w:t>
      </w:r>
      <w:r>
        <w:rPr>
          <w:color w:val="000000"/>
          <w:sz w:val="28"/>
          <w:szCs w:val="28"/>
        </w:rPr>
        <w:t>ность объектов ТЭК и ЖКХ;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</w:t>
      </w:r>
      <w:r>
        <w:rPr>
          <w:color w:val="000000"/>
          <w:sz w:val="28"/>
          <w:szCs w:val="28"/>
        </w:rPr>
        <w:t>ищенным слоям населения в ремонте (замене) печного отопления и электропроводки.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rFonts w:cs="Times New Roman CYR"/>
          <w:color w:val="000000"/>
          <w:sz w:val="28"/>
          <w:szCs w:val="28"/>
          <w:lang w:eastAsia="ru-RU"/>
        </w:rPr>
        <w:t xml:space="preserve">19.В связи с началом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</w:t>
      </w:r>
      <w:r>
        <w:rPr>
          <w:rFonts w:cs="Times New Roman CYR"/>
          <w:color w:val="000000"/>
          <w:sz w:val="28"/>
          <w:szCs w:val="28"/>
          <w:lang w:eastAsia="ru-RU"/>
        </w:rPr>
        <w:t>готовность молниезащиты в грозоопасный сезон.</w:t>
      </w:r>
    </w:p>
    <w:p w:rsidR="00D11597" w:rsidRDefault="00C6342A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20. При возникновении ЧС немедленно информировать старшего оперативного дежурного ЦУКС ГУ МЧС России по Новосибирской области по телефону 8-(383)-217-68-06.</w:t>
      </w:r>
    </w:p>
    <w:p w:rsidR="00D11597" w:rsidRDefault="00D11597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D11597" w:rsidRDefault="00D11597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  <w:bookmarkStart w:id="17" w:name="_Hlk163747752"/>
      <w:bookmarkEnd w:id="17"/>
    </w:p>
    <w:p w:rsidR="00D11597" w:rsidRDefault="00C6342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  <w:r>
        <w:rPr>
          <w:color w:val="000000"/>
          <w:sz w:val="28"/>
          <w:szCs w:val="28"/>
        </w:rPr>
        <w:t>Заместитель начальника центра</w:t>
      </w:r>
    </w:p>
    <w:p w:rsidR="00D11597" w:rsidRDefault="00C6342A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  <w:r>
        <w:rPr>
          <w:color w:val="000000"/>
          <w:sz w:val="28"/>
          <w:szCs w:val="28"/>
        </w:rPr>
        <w:t xml:space="preserve">(старший оперативный </w:t>
      </w:r>
      <w:r>
        <w:rPr>
          <w:color w:val="000000"/>
          <w:sz w:val="28"/>
          <w:szCs w:val="28"/>
        </w:rPr>
        <w:t>дежурный)</w:t>
      </w:r>
    </w:p>
    <w:p w:rsidR="00D11597" w:rsidRDefault="00C6342A">
      <w:pPr>
        <w:rPr>
          <w:color w:val="000000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3975100</wp:posOffset>
            </wp:positionH>
            <wp:positionV relativeFrom="paragraph">
              <wp:posOffset>95885</wp:posOffset>
            </wp:positionV>
            <wp:extent cx="836295" cy="390525"/>
            <wp:effectExtent l="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ЦУКС ГУ МЧС России по Новосибирской области</w:t>
      </w:r>
    </w:p>
    <w:p w:rsidR="00D11597" w:rsidRDefault="00C6342A">
      <w:pPr>
        <w:tabs>
          <w:tab w:val="left" w:pos="7938"/>
          <w:tab w:val="left" w:pos="8080"/>
        </w:tabs>
        <w:rPr>
          <w:color w:val="000000"/>
        </w:rPr>
      </w:pPr>
      <w:r>
        <w:rPr>
          <w:color w:val="000000"/>
          <w:sz w:val="28"/>
          <w:szCs w:val="28"/>
        </w:rPr>
        <w:t>полковник вн. службы                                                                      А.Н. Савицкий</w:t>
      </w:r>
    </w:p>
    <w:p w:rsidR="00D11597" w:rsidRDefault="00D11597">
      <w:pPr>
        <w:tabs>
          <w:tab w:val="left" w:pos="5460"/>
        </w:tabs>
        <w:jc w:val="both"/>
        <w:rPr>
          <w:color w:val="000000"/>
          <w:sz w:val="16"/>
          <w:szCs w:val="16"/>
        </w:rPr>
      </w:pPr>
    </w:p>
    <w:p w:rsidR="00D11597" w:rsidRDefault="00D11597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D11597" w:rsidRDefault="00D11597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D11597" w:rsidRDefault="00D11597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D11597" w:rsidRDefault="00D11597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D11597" w:rsidRDefault="00D11597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</w:p>
    <w:p w:rsidR="00D11597" w:rsidRDefault="00D11597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  <w:bookmarkStart w:id="18" w:name="_GoBack"/>
      <w:bookmarkEnd w:id="18"/>
    </w:p>
    <w:p w:rsidR="00D11597" w:rsidRDefault="00D11597">
      <w:pPr>
        <w:jc w:val="both"/>
        <w:rPr>
          <w:color w:val="000000"/>
          <w:sz w:val="16"/>
          <w:szCs w:val="16"/>
        </w:rPr>
      </w:pPr>
    </w:p>
    <w:p w:rsidR="00D11597" w:rsidRDefault="00D11597">
      <w:pPr>
        <w:jc w:val="both"/>
        <w:rPr>
          <w:color w:val="000000"/>
          <w:sz w:val="16"/>
          <w:szCs w:val="16"/>
        </w:rPr>
      </w:pPr>
    </w:p>
    <w:p w:rsidR="00D11597" w:rsidRDefault="00D11597">
      <w:pPr>
        <w:jc w:val="both"/>
        <w:rPr>
          <w:color w:val="000000"/>
          <w:sz w:val="16"/>
          <w:szCs w:val="16"/>
        </w:rPr>
      </w:pPr>
    </w:p>
    <w:p w:rsidR="00D11597" w:rsidRDefault="00D11597">
      <w:pPr>
        <w:jc w:val="both"/>
        <w:rPr>
          <w:color w:val="000000"/>
          <w:sz w:val="16"/>
          <w:szCs w:val="16"/>
        </w:rPr>
      </w:pPr>
    </w:p>
    <w:p w:rsidR="00D11597" w:rsidRDefault="00C6342A">
      <w:pPr>
        <w:jc w:val="both"/>
        <w:rPr>
          <w:color w:val="000000"/>
        </w:rPr>
      </w:pPr>
      <w:r>
        <w:rPr>
          <w:color w:val="000000"/>
          <w:sz w:val="16"/>
          <w:szCs w:val="16"/>
        </w:rPr>
        <w:t>Исп. Антонов Д. Д.</w:t>
      </w:r>
    </w:p>
    <w:p w:rsidR="00D11597" w:rsidRDefault="00C6342A" w:rsidP="00D65D43">
      <w:pPr>
        <w:jc w:val="both"/>
        <w:rPr>
          <w:color w:val="000000"/>
        </w:rPr>
      </w:pPr>
      <w:r>
        <w:rPr>
          <w:color w:val="000000"/>
          <w:sz w:val="16"/>
          <w:szCs w:val="16"/>
        </w:rPr>
        <w:t>Тел. 8-(383)-203-50-03, 33-500-412</w:t>
      </w:r>
    </w:p>
    <w:sectPr w:rsidR="00D11597">
      <w:headerReference w:type="default" r:id="rId10"/>
      <w:pgSz w:w="11906" w:h="16838"/>
      <w:pgMar w:top="1134" w:right="567" w:bottom="709" w:left="1701" w:header="284" w:footer="0" w:gutter="0"/>
      <w:cols w:space="720"/>
      <w:formProt w:val="0"/>
      <w:titlePg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42A" w:rsidRDefault="00C6342A">
      <w:r>
        <w:separator/>
      </w:r>
    </w:p>
  </w:endnote>
  <w:endnote w:type="continuationSeparator" w:id="0">
    <w:p w:rsidR="00C6342A" w:rsidRDefault="00C6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Devanagari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imes New Roman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altName w:val="Arial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00"/>
    <w:family w:val="auto"/>
    <w:pitch w:val="default"/>
  </w:font>
  <w:font w:name="Tino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42A" w:rsidRDefault="00C6342A">
      <w:r>
        <w:separator/>
      </w:r>
    </w:p>
  </w:footnote>
  <w:footnote w:type="continuationSeparator" w:id="0">
    <w:p w:rsidR="00C6342A" w:rsidRDefault="00C63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597" w:rsidRDefault="00C6342A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D65D43">
      <w:rPr>
        <w:noProof/>
      </w:rPr>
      <w:t>17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0FE0"/>
    <w:multiLevelType w:val="multilevel"/>
    <w:tmpl w:val="8228C2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572A2149"/>
    <w:multiLevelType w:val="multilevel"/>
    <w:tmpl w:val="47AABF06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2" w15:restartNumberingAfterBreak="0">
    <w:nsid w:val="6C1B1CC8"/>
    <w:multiLevelType w:val="multilevel"/>
    <w:tmpl w:val="B6989CC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7887143B"/>
    <w:multiLevelType w:val="multilevel"/>
    <w:tmpl w:val="C186A696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97"/>
    <w:rsid w:val="00C6342A"/>
    <w:rsid w:val="00D11597"/>
    <w:rsid w:val="00D6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E725E-FB40-4A5A-9C72-F054530E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qFormat="1"/>
    <w:lsdException w:name="footer" w:semiHidden="1" w:unhideWhenUsed="1" w:qFormat="1"/>
    <w:lsdException w:name="index heading" w:semiHidden="1" w:uiPriority="0" w:qFormat="1"/>
    <w:lsdException w:name="caption" w:semiHidden="1" w:uiPriority="0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uiPriority="0" w:qFormat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2BB"/>
    <w:rPr>
      <w:lang w:eastAsia="zh-CN"/>
    </w:rPr>
  </w:style>
  <w:style w:type="paragraph" w:styleId="1">
    <w:name w:val="heading 1"/>
    <w:basedOn w:val="a"/>
    <w:next w:val="a"/>
    <w:uiPriority w:val="9"/>
    <w:qFormat/>
    <w:rsid w:val="008862B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8862B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rsid w:val="008862B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8862B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8862B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8862B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8862B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8862B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8862B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8862BB"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8862BB"/>
    <w:rPr>
      <w:vertAlign w:val="superscript"/>
    </w:rPr>
  </w:style>
  <w:style w:type="character" w:styleId="a5">
    <w:name w:val="Hyperlink"/>
    <w:qFormat/>
    <w:rsid w:val="008862BB"/>
    <w:rPr>
      <w:color w:val="0000FF"/>
      <w:u w:val="single"/>
    </w:rPr>
  </w:style>
  <w:style w:type="character" w:styleId="a6">
    <w:name w:val="page number"/>
    <w:basedOn w:val="10"/>
    <w:qFormat/>
    <w:rsid w:val="008862BB"/>
  </w:style>
  <w:style w:type="character" w:customStyle="1" w:styleId="10">
    <w:name w:val="Основной шрифт абзаца1"/>
    <w:qFormat/>
    <w:rsid w:val="008862BB"/>
  </w:style>
  <w:style w:type="character" w:customStyle="1" w:styleId="TitleChar">
    <w:name w:val="Title Char"/>
    <w:basedOn w:val="a0"/>
    <w:uiPriority w:val="10"/>
    <w:qFormat/>
    <w:rsid w:val="008862BB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8862BB"/>
    <w:rPr>
      <w:sz w:val="24"/>
      <w:szCs w:val="24"/>
    </w:rPr>
  </w:style>
  <w:style w:type="character" w:customStyle="1" w:styleId="QuoteChar">
    <w:name w:val="Quote Char"/>
    <w:uiPriority w:val="29"/>
    <w:qFormat/>
    <w:rsid w:val="008862BB"/>
    <w:rPr>
      <w:i/>
    </w:rPr>
  </w:style>
  <w:style w:type="character" w:customStyle="1" w:styleId="IntenseQuoteChar">
    <w:name w:val="Intense Quote Char"/>
    <w:uiPriority w:val="30"/>
    <w:qFormat/>
    <w:rsid w:val="008862BB"/>
    <w:rPr>
      <w:i/>
    </w:rPr>
  </w:style>
  <w:style w:type="character" w:customStyle="1" w:styleId="FootnoteTextChar">
    <w:name w:val="Footnote Text Char"/>
    <w:uiPriority w:val="99"/>
    <w:qFormat/>
    <w:rsid w:val="008862BB"/>
    <w:rPr>
      <w:sz w:val="18"/>
    </w:rPr>
  </w:style>
  <w:style w:type="character" w:customStyle="1" w:styleId="EndnoteTextChar">
    <w:name w:val="Endnote Text Char"/>
    <w:uiPriority w:val="99"/>
    <w:qFormat/>
    <w:rsid w:val="008862BB"/>
    <w:rPr>
      <w:sz w:val="20"/>
    </w:rPr>
  </w:style>
  <w:style w:type="character" w:customStyle="1" w:styleId="Heading1Char">
    <w:name w:val="Heading 1 Char"/>
    <w:link w:val="11"/>
    <w:uiPriority w:val="9"/>
    <w:qFormat/>
    <w:rsid w:val="008862B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8862BB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8862B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8862B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8862B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8862B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8862B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8862B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8862BB"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sid w:val="008862BB"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sid w:val="008862BB"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sid w:val="008862BB"/>
    <w:rPr>
      <w:i/>
    </w:rPr>
  </w:style>
  <w:style w:type="character" w:customStyle="1" w:styleId="ab">
    <w:name w:val="Выделенная цитата Знак"/>
    <w:link w:val="ac"/>
    <w:uiPriority w:val="30"/>
    <w:qFormat/>
    <w:rsid w:val="008862BB"/>
    <w:rPr>
      <w:i/>
    </w:rPr>
  </w:style>
  <w:style w:type="character" w:customStyle="1" w:styleId="HeaderChar">
    <w:name w:val="Header Char"/>
    <w:uiPriority w:val="99"/>
    <w:qFormat/>
    <w:rsid w:val="008862BB"/>
  </w:style>
  <w:style w:type="character" w:customStyle="1" w:styleId="FooterChar">
    <w:name w:val="Footer Char"/>
    <w:uiPriority w:val="99"/>
    <w:qFormat/>
    <w:rsid w:val="008862BB"/>
  </w:style>
  <w:style w:type="character" w:customStyle="1" w:styleId="CaptionChar">
    <w:name w:val="Caption Char"/>
    <w:uiPriority w:val="99"/>
    <w:qFormat/>
    <w:rsid w:val="008862BB"/>
  </w:style>
  <w:style w:type="character" w:customStyle="1" w:styleId="ad">
    <w:name w:val="Текст сноски Знак"/>
    <w:link w:val="ae"/>
    <w:uiPriority w:val="99"/>
    <w:qFormat/>
    <w:rsid w:val="008862BB"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sid w:val="008862BB"/>
    <w:rPr>
      <w:sz w:val="20"/>
    </w:rPr>
  </w:style>
  <w:style w:type="character" w:customStyle="1" w:styleId="83">
    <w:name w:val="Основной шрифт абзаца83"/>
    <w:qFormat/>
    <w:rsid w:val="008862BB"/>
  </w:style>
  <w:style w:type="character" w:customStyle="1" w:styleId="82">
    <w:name w:val="Основной шрифт абзаца82"/>
    <w:qFormat/>
    <w:rsid w:val="008862BB"/>
  </w:style>
  <w:style w:type="character" w:customStyle="1" w:styleId="810">
    <w:name w:val="Основной шрифт абзаца81"/>
    <w:qFormat/>
    <w:rsid w:val="008862BB"/>
  </w:style>
  <w:style w:type="character" w:customStyle="1" w:styleId="80">
    <w:name w:val="Основной шрифт абзаца80"/>
    <w:qFormat/>
    <w:rsid w:val="008862BB"/>
  </w:style>
  <w:style w:type="character" w:customStyle="1" w:styleId="79">
    <w:name w:val="Основной шрифт абзаца79"/>
    <w:qFormat/>
    <w:rsid w:val="008862BB"/>
  </w:style>
  <w:style w:type="character" w:customStyle="1" w:styleId="78">
    <w:name w:val="Основной шрифт абзаца78"/>
    <w:qFormat/>
    <w:rsid w:val="008862BB"/>
  </w:style>
  <w:style w:type="character" w:customStyle="1" w:styleId="77">
    <w:name w:val="Основной шрифт абзаца77"/>
    <w:qFormat/>
    <w:rsid w:val="008862BB"/>
  </w:style>
  <w:style w:type="character" w:customStyle="1" w:styleId="76">
    <w:name w:val="Основной шрифт абзаца76"/>
    <w:qFormat/>
    <w:rsid w:val="008862BB"/>
  </w:style>
  <w:style w:type="character" w:customStyle="1" w:styleId="75">
    <w:name w:val="Основной шрифт абзаца75"/>
    <w:qFormat/>
    <w:rsid w:val="008862BB"/>
  </w:style>
  <w:style w:type="character" w:customStyle="1" w:styleId="74">
    <w:name w:val="Основной шрифт абзаца74"/>
    <w:qFormat/>
    <w:rsid w:val="008862BB"/>
  </w:style>
  <w:style w:type="character" w:customStyle="1" w:styleId="73">
    <w:name w:val="Основной шрифт абзаца73"/>
    <w:qFormat/>
    <w:rsid w:val="008862BB"/>
  </w:style>
  <w:style w:type="character" w:customStyle="1" w:styleId="72">
    <w:name w:val="Основной шрифт абзаца72"/>
    <w:qFormat/>
    <w:rsid w:val="008862BB"/>
  </w:style>
  <w:style w:type="character" w:customStyle="1" w:styleId="710">
    <w:name w:val="Основной шрифт абзаца71"/>
    <w:qFormat/>
    <w:rsid w:val="008862BB"/>
  </w:style>
  <w:style w:type="character" w:customStyle="1" w:styleId="70">
    <w:name w:val="Основной шрифт абзаца70"/>
    <w:qFormat/>
    <w:rsid w:val="008862BB"/>
  </w:style>
  <w:style w:type="character" w:customStyle="1" w:styleId="69">
    <w:name w:val="Основной шрифт абзаца69"/>
    <w:qFormat/>
    <w:rsid w:val="008862BB"/>
  </w:style>
  <w:style w:type="character" w:customStyle="1" w:styleId="68">
    <w:name w:val="Основной шрифт абзаца68"/>
    <w:qFormat/>
    <w:rsid w:val="008862BB"/>
  </w:style>
  <w:style w:type="character" w:customStyle="1" w:styleId="67">
    <w:name w:val="Основной шрифт абзаца67"/>
    <w:qFormat/>
    <w:rsid w:val="008862BB"/>
  </w:style>
  <w:style w:type="character" w:customStyle="1" w:styleId="66">
    <w:name w:val="Основной шрифт абзаца66"/>
    <w:qFormat/>
    <w:rsid w:val="008862BB"/>
  </w:style>
  <w:style w:type="character" w:customStyle="1" w:styleId="65">
    <w:name w:val="Основной шрифт абзаца65"/>
    <w:qFormat/>
    <w:rsid w:val="008862BB"/>
  </w:style>
  <w:style w:type="character" w:customStyle="1" w:styleId="64">
    <w:name w:val="Основной шрифт абзаца64"/>
    <w:qFormat/>
    <w:rsid w:val="008862BB"/>
  </w:style>
  <w:style w:type="character" w:customStyle="1" w:styleId="63">
    <w:name w:val="Основной шрифт абзаца63"/>
    <w:qFormat/>
    <w:rsid w:val="008862BB"/>
  </w:style>
  <w:style w:type="character" w:customStyle="1" w:styleId="62">
    <w:name w:val="Основной шрифт абзаца62"/>
    <w:qFormat/>
    <w:rsid w:val="008862BB"/>
  </w:style>
  <w:style w:type="character" w:customStyle="1" w:styleId="610">
    <w:name w:val="Основной шрифт абзаца61"/>
    <w:qFormat/>
    <w:rsid w:val="008862BB"/>
  </w:style>
  <w:style w:type="character" w:customStyle="1" w:styleId="60">
    <w:name w:val="Основной шрифт абзаца60"/>
    <w:qFormat/>
    <w:rsid w:val="008862BB"/>
  </w:style>
  <w:style w:type="character" w:customStyle="1" w:styleId="59">
    <w:name w:val="Основной шрифт абзаца59"/>
    <w:qFormat/>
    <w:rsid w:val="008862BB"/>
  </w:style>
  <w:style w:type="character" w:customStyle="1" w:styleId="58">
    <w:name w:val="Основной шрифт абзаца58"/>
    <w:qFormat/>
    <w:rsid w:val="008862BB"/>
  </w:style>
  <w:style w:type="character" w:customStyle="1" w:styleId="57">
    <w:name w:val="Основной шрифт абзаца57"/>
    <w:qFormat/>
    <w:rsid w:val="008862BB"/>
  </w:style>
  <w:style w:type="character" w:customStyle="1" w:styleId="56">
    <w:name w:val="Основной шрифт абзаца56"/>
    <w:qFormat/>
    <w:rsid w:val="008862BB"/>
  </w:style>
  <w:style w:type="character" w:customStyle="1" w:styleId="55">
    <w:name w:val="Основной шрифт абзаца55"/>
    <w:qFormat/>
    <w:rsid w:val="008862BB"/>
  </w:style>
  <w:style w:type="character" w:customStyle="1" w:styleId="54">
    <w:name w:val="Основной шрифт абзаца54"/>
    <w:qFormat/>
    <w:rsid w:val="008862BB"/>
  </w:style>
  <w:style w:type="character" w:customStyle="1" w:styleId="53">
    <w:name w:val="Основной шрифт абзаца53"/>
    <w:qFormat/>
    <w:rsid w:val="008862BB"/>
  </w:style>
  <w:style w:type="character" w:customStyle="1" w:styleId="52">
    <w:name w:val="Основной шрифт абзаца52"/>
    <w:qFormat/>
    <w:rsid w:val="008862BB"/>
  </w:style>
  <w:style w:type="character" w:customStyle="1" w:styleId="510">
    <w:name w:val="Основной шрифт абзаца51"/>
    <w:qFormat/>
    <w:rsid w:val="008862BB"/>
  </w:style>
  <w:style w:type="character" w:customStyle="1" w:styleId="50">
    <w:name w:val="Основной шрифт абзаца50"/>
    <w:qFormat/>
    <w:rsid w:val="008862BB"/>
  </w:style>
  <w:style w:type="character" w:customStyle="1" w:styleId="49">
    <w:name w:val="Основной шрифт абзаца49"/>
    <w:qFormat/>
    <w:rsid w:val="008862BB"/>
  </w:style>
  <w:style w:type="character" w:customStyle="1" w:styleId="48">
    <w:name w:val="Основной шрифт абзаца48"/>
    <w:qFormat/>
    <w:rsid w:val="008862BB"/>
  </w:style>
  <w:style w:type="character" w:customStyle="1" w:styleId="47">
    <w:name w:val="Основной шрифт абзаца47"/>
    <w:qFormat/>
    <w:rsid w:val="008862BB"/>
  </w:style>
  <w:style w:type="character" w:customStyle="1" w:styleId="46">
    <w:name w:val="Основной шрифт абзаца46"/>
    <w:qFormat/>
    <w:rsid w:val="008862BB"/>
  </w:style>
  <w:style w:type="character" w:customStyle="1" w:styleId="45">
    <w:name w:val="Основной шрифт абзаца45"/>
    <w:qFormat/>
    <w:rsid w:val="008862BB"/>
  </w:style>
  <w:style w:type="character" w:customStyle="1" w:styleId="44">
    <w:name w:val="Основной шрифт абзаца44"/>
    <w:qFormat/>
    <w:rsid w:val="008862BB"/>
  </w:style>
  <w:style w:type="character" w:customStyle="1" w:styleId="43">
    <w:name w:val="Основной шрифт абзаца43"/>
    <w:qFormat/>
    <w:rsid w:val="008862BB"/>
  </w:style>
  <w:style w:type="character" w:customStyle="1" w:styleId="42">
    <w:name w:val="Основной шрифт абзаца42"/>
    <w:qFormat/>
    <w:rsid w:val="008862BB"/>
  </w:style>
  <w:style w:type="character" w:customStyle="1" w:styleId="410">
    <w:name w:val="Основной шрифт абзаца41"/>
    <w:qFormat/>
    <w:rsid w:val="008862BB"/>
  </w:style>
  <w:style w:type="character" w:customStyle="1" w:styleId="40">
    <w:name w:val="Основной шрифт абзаца40"/>
    <w:qFormat/>
    <w:rsid w:val="008862BB"/>
  </w:style>
  <w:style w:type="character" w:customStyle="1" w:styleId="39">
    <w:name w:val="Основной шрифт абзаца39"/>
    <w:qFormat/>
    <w:rsid w:val="008862BB"/>
  </w:style>
  <w:style w:type="character" w:customStyle="1" w:styleId="38">
    <w:name w:val="Основной шрифт абзаца38"/>
    <w:qFormat/>
    <w:rsid w:val="008862BB"/>
  </w:style>
  <w:style w:type="character" w:customStyle="1" w:styleId="37">
    <w:name w:val="Основной шрифт абзаца37"/>
    <w:qFormat/>
    <w:rsid w:val="008862BB"/>
  </w:style>
  <w:style w:type="character" w:customStyle="1" w:styleId="36">
    <w:name w:val="Основной шрифт абзаца36"/>
    <w:qFormat/>
    <w:rsid w:val="008862BB"/>
  </w:style>
  <w:style w:type="character" w:customStyle="1" w:styleId="35">
    <w:name w:val="Основной шрифт абзаца35"/>
    <w:qFormat/>
    <w:rsid w:val="008862BB"/>
  </w:style>
  <w:style w:type="character" w:customStyle="1" w:styleId="34">
    <w:name w:val="Основной шрифт абзаца34"/>
    <w:qFormat/>
    <w:rsid w:val="008862BB"/>
  </w:style>
  <w:style w:type="character" w:customStyle="1" w:styleId="33">
    <w:name w:val="Основной шрифт абзаца33"/>
    <w:qFormat/>
    <w:rsid w:val="008862BB"/>
  </w:style>
  <w:style w:type="character" w:customStyle="1" w:styleId="32">
    <w:name w:val="Основной шрифт абзаца32"/>
    <w:qFormat/>
    <w:rsid w:val="008862BB"/>
  </w:style>
  <w:style w:type="character" w:customStyle="1" w:styleId="310">
    <w:name w:val="Основной шрифт абзаца31"/>
    <w:qFormat/>
    <w:rsid w:val="008862BB"/>
  </w:style>
  <w:style w:type="character" w:customStyle="1" w:styleId="30">
    <w:name w:val="Основной шрифт абзаца30"/>
    <w:qFormat/>
    <w:rsid w:val="008862BB"/>
  </w:style>
  <w:style w:type="character" w:customStyle="1" w:styleId="29">
    <w:name w:val="Основной шрифт абзаца29"/>
    <w:qFormat/>
    <w:rsid w:val="008862BB"/>
  </w:style>
  <w:style w:type="character" w:customStyle="1" w:styleId="28">
    <w:name w:val="Основной шрифт абзаца28"/>
    <w:qFormat/>
    <w:rsid w:val="008862BB"/>
  </w:style>
  <w:style w:type="character" w:customStyle="1" w:styleId="27">
    <w:name w:val="Основной шрифт абзаца27"/>
    <w:qFormat/>
    <w:rsid w:val="008862BB"/>
  </w:style>
  <w:style w:type="character" w:customStyle="1" w:styleId="26">
    <w:name w:val="Основной шрифт абзаца26"/>
    <w:qFormat/>
    <w:rsid w:val="008862BB"/>
  </w:style>
  <w:style w:type="character" w:customStyle="1" w:styleId="25">
    <w:name w:val="Основной шрифт абзаца25"/>
    <w:qFormat/>
    <w:rsid w:val="008862BB"/>
  </w:style>
  <w:style w:type="character" w:customStyle="1" w:styleId="24">
    <w:name w:val="Основной шрифт абзаца24"/>
    <w:qFormat/>
    <w:rsid w:val="008862BB"/>
  </w:style>
  <w:style w:type="character" w:customStyle="1" w:styleId="23">
    <w:name w:val="Основной шрифт абзаца23"/>
    <w:qFormat/>
    <w:rsid w:val="008862BB"/>
  </w:style>
  <w:style w:type="character" w:customStyle="1" w:styleId="220">
    <w:name w:val="Основной шрифт абзаца22"/>
    <w:qFormat/>
    <w:rsid w:val="008862BB"/>
  </w:style>
  <w:style w:type="character" w:customStyle="1" w:styleId="210">
    <w:name w:val="Основной шрифт абзаца21"/>
    <w:qFormat/>
    <w:rsid w:val="008862BB"/>
  </w:style>
  <w:style w:type="character" w:customStyle="1" w:styleId="200">
    <w:name w:val="Основной шрифт абзаца20"/>
    <w:qFormat/>
    <w:rsid w:val="008862BB"/>
  </w:style>
  <w:style w:type="character" w:customStyle="1" w:styleId="19">
    <w:name w:val="Основной шрифт абзаца19"/>
    <w:qFormat/>
    <w:rsid w:val="008862BB"/>
  </w:style>
  <w:style w:type="character" w:customStyle="1" w:styleId="18">
    <w:name w:val="Основной шрифт абзаца18"/>
    <w:qFormat/>
    <w:rsid w:val="008862BB"/>
  </w:style>
  <w:style w:type="character" w:customStyle="1" w:styleId="17">
    <w:name w:val="Основной шрифт абзаца17"/>
    <w:qFormat/>
    <w:rsid w:val="008862BB"/>
  </w:style>
  <w:style w:type="character" w:customStyle="1" w:styleId="16">
    <w:name w:val="Основной шрифт абзаца16"/>
    <w:qFormat/>
    <w:rsid w:val="008862BB"/>
  </w:style>
  <w:style w:type="character" w:customStyle="1" w:styleId="15">
    <w:name w:val="Основной шрифт абзаца15"/>
    <w:qFormat/>
    <w:rsid w:val="008862BB"/>
  </w:style>
  <w:style w:type="character" w:customStyle="1" w:styleId="14">
    <w:name w:val="Основной шрифт абзаца14"/>
    <w:qFormat/>
    <w:rsid w:val="008862BB"/>
  </w:style>
  <w:style w:type="character" w:customStyle="1" w:styleId="13">
    <w:name w:val="Основной шрифт абзаца13"/>
    <w:qFormat/>
    <w:rsid w:val="008862BB"/>
  </w:style>
  <w:style w:type="character" w:customStyle="1" w:styleId="12">
    <w:name w:val="Основной шрифт абзаца12"/>
    <w:qFormat/>
    <w:rsid w:val="008862BB"/>
  </w:style>
  <w:style w:type="character" w:customStyle="1" w:styleId="110">
    <w:name w:val="Основной шрифт абзаца11"/>
    <w:qFormat/>
    <w:rsid w:val="008862BB"/>
  </w:style>
  <w:style w:type="character" w:customStyle="1" w:styleId="100">
    <w:name w:val="Основной шрифт абзаца10"/>
    <w:qFormat/>
    <w:rsid w:val="008862BB"/>
  </w:style>
  <w:style w:type="character" w:customStyle="1" w:styleId="90">
    <w:name w:val="Основной шрифт абзаца9"/>
    <w:qFormat/>
    <w:rsid w:val="008862BB"/>
  </w:style>
  <w:style w:type="character" w:customStyle="1" w:styleId="84">
    <w:name w:val="Основной шрифт абзаца8"/>
    <w:qFormat/>
    <w:rsid w:val="008862BB"/>
  </w:style>
  <w:style w:type="character" w:customStyle="1" w:styleId="7a">
    <w:name w:val="Основной шрифт абзаца7"/>
    <w:qFormat/>
    <w:rsid w:val="008862BB"/>
  </w:style>
  <w:style w:type="character" w:customStyle="1" w:styleId="6a">
    <w:name w:val="Основной шрифт абзаца6"/>
    <w:qFormat/>
    <w:rsid w:val="008862BB"/>
  </w:style>
  <w:style w:type="character" w:customStyle="1" w:styleId="5a">
    <w:name w:val="Основной шрифт абзаца5"/>
    <w:qFormat/>
    <w:rsid w:val="008862BB"/>
  </w:style>
  <w:style w:type="character" w:customStyle="1" w:styleId="4a">
    <w:name w:val="Основной шрифт абзаца4"/>
    <w:qFormat/>
    <w:rsid w:val="008862BB"/>
  </w:style>
  <w:style w:type="character" w:customStyle="1" w:styleId="3a">
    <w:name w:val="Основной шрифт абзаца3"/>
    <w:qFormat/>
    <w:rsid w:val="008862BB"/>
  </w:style>
  <w:style w:type="character" w:customStyle="1" w:styleId="2a">
    <w:name w:val="Основной шрифт абзаца2"/>
    <w:qFormat/>
    <w:rsid w:val="008862BB"/>
  </w:style>
  <w:style w:type="character" w:customStyle="1" w:styleId="WW8Num1z0">
    <w:name w:val="WW8Num1z0"/>
    <w:qFormat/>
    <w:rsid w:val="008862BB"/>
  </w:style>
  <w:style w:type="character" w:customStyle="1" w:styleId="WW8Num1z2">
    <w:name w:val="WW8Num1z2"/>
    <w:qFormat/>
    <w:rsid w:val="008862BB"/>
  </w:style>
  <w:style w:type="character" w:customStyle="1" w:styleId="WW8Num1z3">
    <w:name w:val="WW8Num1z3"/>
    <w:qFormat/>
    <w:rsid w:val="008862BB"/>
  </w:style>
  <w:style w:type="character" w:customStyle="1" w:styleId="WW8Num1z4">
    <w:name w:val="WW8Num1z4"/>
    <w:qFormat/>
    <w:rsid w:val="008862BB"/>
  </w:style>
  <w:style w:type="character" w:customStyle="1" w:styleId="WW8Num1z5">
    <w:name w:val="WW8Num1z5"/>
    <w:qFormat/>
    <w:rsid w:val="008862BB"/>
  </w:style>
  <w:style w:type="character" w:customStyle="1" w:styleId="WW8Num1z6">
    <w:name w:val="WW8Num1z6"/>
    <w:qFormat/>
    <w:rsid w:val="008862BB"/>
  </w:style>
  <w:style w:type="character" w:customStyle="1" w:styleId="WW8Num1z7">
    <w:name w:val="WW8Num1z7"/>
    <w:qFormat/>
    <w:rsid w:val="008862BB"/>
  </w:style>
  <w:style w:type="character" w:customStyle="1" w:styleId="WW8Num1z8">
    <w:name w:val="WW8Num1z8"/>
    <w:qFormat/>
    <w:rsid w:val="008862BB"/>
  </w:style>
  <w:style w:type="character" w:customStyle="1" w:styleId="WW8Num2z0">
    <w:name w:val="WW8Num2z0"/>
    <w:qFormat/>
    <w:rsid w:val="008862BB"/>
  </w:style>
  <w:style w:type="character" w:customStyle="1" w:styleId="WW8Num3z0">
    <w:name w:val="WW8Num3z0"/>
    <w:qFormat/>
    <w:rsid w:val="008862BB"/>
  </w:style>
  <w:style w:type="character" w:customStyle="1" w:styleId="WW8Num3z2">
    <w:name w:val="WW8Num3z2"/>
    <w:qFormat/>
    <w:rsid w:val="008862BB"/>
  </w:style>
  <w:style w:type="character" w:customStyle="1" w:styleId="WW8Num3z3">
    <w:name w:val="WW8Num3z3"/>
    <w:qFormat/>
    <w:rsid w:val="008862BB"/>
  </w:style>
  <w:style w:type="character" w:customStyle="1" w:styleId="WW8Num3z4">
    <w:name w:val="WW8Num3z4"/>
    <w:qFormat/>
    <w:rsid w:val="008862BB"/>
  </w:style>
  <w:style w:type="character" w:customStyle="1" w:styleId="WW8Num3z5">
    <w:name w:val="WW8Num3z5"/>
    <w:qFormat/>
    <w:rsid w:val="008862BB"/>
  </w:style>
  <w:style w:type="character" w:customStyle="1" w:styleId="WW8Num3z6">
    <w:name w:val="WW8Num3z6"/>
    <w:qFormat/>
    <w:rsid w:val="008862BB"/>
  </w:style>
  <w:style w:type="character" w:customStyle="1" w:styleId="WW8Num3z7">
    <w:name w:val="WW8Num3z7"/>
    <w:qFormat/>
    <w:rsid w:val="008862BB"/>
  </w:style>
  <w:style w:type="character" w:customStyle="1" w:styleId="WW8Num3z8">
    <w:name w:val="WW8Num3z8"/>
    <w:qFormat/>
    <w:rsid w:val="008862BB"/>
  </w:style>
  <w:style w:type="character" w:customStyle="1" w:styleId="WW8Num4z0">
    <w:name w:val="WW8Num4z0"/>
    <w:qFormat/>
    <w:rsid w:val="008862BB"/>
    <w:rPr>
      <w:rFonts w:ascii="Symbol" w:hAnsi="Symbol" w:cs="Symbol"/>
    </w:rPr>
  </w:style>
  <w:style w:type="character" w:customStyle="1" w:styleId="WW8Num5z0">
    <w:name w:val="WW8Num5z0"/>
    <w:qFormat/>
    <w:rsid w:val="008862BB"/>
  </w:style>
  <w:style w:type="character" w:customStyle="1" w:styleId="WW8Num5z1">
    <w:name w:val="WW8Num5z1"/>
    <w:qFormat/>
    <w:rsid w:val="008862BB"/>
  </w:style>
  <w:style w:type="character" w:customStyle="1" w:styleId="WW8Num5z2">
    <w:name w:val="WW8Num5z2"/>
    <w:qFormat/>
    <w:rsid w:val="008862BB"/>
  </w:style>
  <w:style w:type="character" w:customStyle="1" w:styleId="WW8Num5z3">
    <w:name w:val="WW8Num5z3"/>
    <w:qFormat/>
    <w:rsid w:val="008862BB"/>
  </w:style>
  <w:style w:type="character" w:customStyle="1" w:styleId="WW8Num5z4">
    <w:name w:val="WW8Num5z4"/>
    <w:qFormat/>
    <w:rsid w:val="008862BB"/>
  </w:style>
  <w:style w:type="character" w:customStyle="1" w:styleId="WW8Num5z5">
    <w:name w:val="WW8Num5z5"/>
    <w:qFormat/>
    <w:rsid w:val="008862BB"/>
  </w:style>
  <w:style w:type="character" w:customStyle="1" w:styleId="WW8Num5z6">
    <w:name w:val="WW8Num5z6"/>
    <w:qFormat/>
    <w:rsid w:val="008862BB"/>
  </w:style>
  <w:style w:type="character" w:customStyle="1" w:styleId="WW8Num5z7">
    <w:name w:val="WW8Num5z7"/>
    <w:qFormat/>
    <w:rsid w:val="008862BB"/>
  </w:style>
  <w:style w:type="character" w:customStyle="1" w:styleId="WW8Num5z8">
    <w:name w:val="WW8Num5z8"/>
    <w:qFormat/>
    <w:rsid w:val="008862BB"/>
  </w:style>
  <w:style w:type="character" w:customStyle="1" w:styleId="WW8Num6z0">
    <w:name w:val="WW8Num6z0"/>
    <w:qFormat/>
    <w:rsid w:val="008862BB"/>
  </w:style>
  <w:style w:type="character" w:customStyle="1" w:styleId="WW8Num6z1">
    <w:name w:val="WW8Num6z1"/>
    <w:qFormat/>
    <w:rsid w:val="008862BB"/>
  </w:style>
  <w:style w:type="character" w:customStyle="1" w:styleId="WW8Num6z2">
    <w:name w:val="WW8Num6z2"/>
    <w:qFormat/>
    <w:rsid w:val="008862BB"/>
  </w:style>
  <w:style w:type="character" w:customStyle="1" w:styleId="WW8Num6z3">
    <w:name w:val="WW8Num6z3"/>
    <w:qFormat/>
    <w:rsid w:val="008862BB"/>
  </w:style>
  <w:style w:type="character" w:customStyle="1" w:styleId="WW8Num6z4">
    <w:name w:val="WW8Num6z4"/>
    <w:qFormat/>
    <w:rsid w:val="008862BB"/>
  </w:style>
  <w:style w:type="character" w:customStyle="1" w:styleId="WW8Num6z5">
    <w:name w:val="WW8Num6z5"/>
    <w:qFormat/>
    <w:rsid w:val="008862BB"/>
  </w:style>
  <w:style w:type="character" w:customStyle="1" w:styleId="WW8Num6z6">
    <w:name w:val="WW8Num6z6"/>
    <w:qFormat/>
    <w:rsid w:val="008862BB"/>
  </w:style>
  <w:style w:type="character" w:customStyle="1" w:styleId="WW8Num6z7">
    <w:name w:val="WW8Num6z7"/>
    <w:qFormat/>
    <w:rsid w:val="008862BB"/>
  </w:style>
  <w:style w:type="character" w:customStyle="1" w:styleId="WW8Num6z8">
    <w:name w:val="WW8Num6z8"/>
    <w:qFormat/>
    <w:rsid w:val="008862BB"/>
  </w:style>
  <w:style w:type="character" w:customStyle="1" w:styleId="WW8Num7z0">
    <w:name w:val="WW8Num7z0"/>
    <w:qFormat/>
    <w:rsid w:val="008862BB"/>
    <w:rPr>
      <w:rFonts w:ascii="Symbol" w:hAnsi="Symbol" w:cs="Symbol"/>
    </w:rPr>
  </w:style>
  <w:style w:type="character" w:customStyle="1" w:styleId="WW8Num7z1">
    <w:name w:val="WW8Num7z1"/>
    <w:qFormat/>
    <w:rsid w:val="008862BB"/>
    <w:rPr>
      <w:rFonts w:ascii="Courier New" w:hAnsi="Courier New" w:cs="Courier New"/>
    </w:rPr>
  </w:style>
  <w:style w:type="character" w:customStyle="1" w:styleId="WW8Num7z2">
    <w:name w:val="WW8Num7z2"/>
    <w:qFormat/>
    <w:rsid w:val="008862BB"/>
    <w:rPr>
      <w:rFonts w:ascii="Wingdings" w:hAnsi="Wingdings" w:cs="Wingdings"/>
    </w:rPr>
  </w:style>
  <w:style w:type="character" w:customStyle="1" w:styleId="WW8Num8z0">
    <w:name w:val="WW8Num8z0"/>
    <w:qFormat/>
    <w:rsid w:val="008862BB"/>
    <w:rPr>
      <w:rFonts w:ascii="Symbol" w:hAnsi="Symbol" w:cs="Symbol"/>
    </w:rPr>
  </w:style>
  <w:style w:type="character" w:customStyle="1" w:styleId="WW8Num9z0">
    <w:name w:val="WW8Num9z0"/>
    <w:qFormat/>
    <w:rsid w:val="008862BB"/>
    <w:rPr>
      <w:rFonts w:ascii="Symbol" w:hAnsi="Symbol" w:cs="Symbol"/>
      <w:color w:val="000000"/>
    </w:rPr>
  </w:style>
  <w:style w:type="character" w:customStyle="1" w:styleId="WW8Num10z0">
    <w:name w:val="WW8Num10z0"/>
    <w:qFormat/>
    <w:rsid w:val="008862BB"/>
  </w:style>
  <w:style w:type="character" w:customStyle="1" w:styleId="WW8Num10z2">
    <w:name w:val="WW8Num10z2"/>
    <w:qFormat/>
    <w:rsid w:val="008862BB"/>
  </w:style>
  <w:style w:type="character" w:customStyle="1" w:styleId="WW8Num10z3">
    <w:name w:val="WW8Num10z3"/>
    <w:qFormat/>
    <w:rsid w:val="008862BB"/>
  </w:style>
  <w:style w:type="character" w:customStyle="1" w:styleId="WW8Num10z4">
    <w:name w:val="WW8Num10z4"/>
    <w:qFormat/>
    <w:rsid w:val="008862BB"/>
  </w:style>
  <w:style w:type="character" w:customStyle="1" w:styleId="WW8Num10z5">
    <w:name w:val="WW8Num10z5"/>
    <w:qFormat/>
    <w:rsid w:val="008862BB"/>
  </w:style>
  <w:style w:type="character" w:customStyle="1" w:styleId="WW8Num10z6">
    <w:name w:val="WW8Num10z6"/>
    <w:qFormat/>
    <w:rsid w:val="008862BB"/>
  </w:style>
  <w:style w:type="character" w:customStyle="1" w:styleId="WW8Num10z7">
    <w:name w:val="WW8Num10z7"/>
    <w:qFormat/>
    <w:rsid w:val="008862BB"/>
  </w:style>
  <w:style w:type="character" w:customStyle="1" w:styleId="WW8Num10z8">
    <w:name w:val="WW8Num10z8"/>
    <w:qFormat/>
    <w:rsid w:val="008862BB"/>
  </w:style>
  <w:style w:type="character" w:customStyle="1" w:styleId="WW8Num11z0">
    <w:name w:val="WW8Num11z0"/>
    <w:qFormat/>
    <w:rsid w:val="008862BB"/>
  </w:style>
  <w:style w:type="character" w:customStyle="1" w:styleId="WW8Num11z1">
    <w:name w:val="WW8Num11z1"/>
    <w:qFormat/>
    <w:rsid w:val="008862BB"/>
    <w:rPr>
      <w:rFonts w:ascii="Symbol" w:hAnsi="Symbol" w:cs="Symbol"/>
    </w:rPr>
  </w:style>
  <w:style w:type="character" w:customStyle="1" w:styleId="WW8Num11z2">
    <w:name w:val="WW8Num11z2"/>
    <w:qFormat/>
    <w:rsid w:val="008862BB"/>
  </w:style>
  <w:style w:type="character" w:customStyle="1" w:styleId="WW8Num11z3">
    <w:name w:val="WW8Num11z3"/>
    <w:qFormat/>
    <w:rsid w:val="008862BB"/>
  </w:style>
  <w:style w:type="character" w:customStyle="1" w:styleId="WW8Num11z4">
    <w:name w:val="WW8Num11z4"/>
    <w:qFormat/>
    <w:rsid w:val="008862BB"/>
  </w:style>
  <w:style w:type="character" w:customStyle="1" w:styleId="WW8Num11z5">
    <w:name w:val="WW8Num11z5"/>
    <w:qFormat/>
    <w:rsid w:val="008862BB"/>
  </w:style>
  <w:style w:type="character" w:customStyle="1" w:styleId="WW8Num11z6">
    <w:name w:val="WW8Num11z6"/>
    <w:qFormat/>
    <w:rsid w:val="008862BB"/>
  </w:style>
  <w:style w:type="character" w:customStyle="1" w:styleId="WW8Num11z7">
    <w:name w:val="WW8Num11z7"/>
    <w:qFormat/>
    <w:rsid w:val="008862BB"/>
  </w:style>
  <w:style w:type="character" w:customStyle="1" w:styleId="WW8Num11z8">
    <w:name w:val="WW8Num11z8"/>
    <w:qFormat/>
    <w:rsid w:val="008862BB"/>
  </w:style>
  <w:style w:type="character" w:customStyle="1" w:styleId="WW8Num12z0">
    <w:name w:val="WW8Num12z0"/>
    <w:qFormat/>
    <w:rsid w:val="008862BB"/>
    <w:rPr>
      <w:rFonts w:ascii="Symbol" w:hAnsi="Symbol" w:cs="Symbol"/>
    </w:rPr>
  </w:style>
  <w:style w:type="character" w:customStyle="1" w:styleId="WW8Num12z1">
    <w:name w:val="WW8Num12z1"/>
    <w:qFormat/>
    <w:rsid w:val="008862BB"/>
    <w:rPr>
      <w:rFonts w:ascii="Courier New" w:hAnsi="Courier New" w:cs="Courier New"/>
    </w:rPr>
  </w:style>
  <w:style w:type="character" w:customStyle="1" w:styleId="WW8Num12z2">
    <w:name w:val="WW8Num12z2"/>
    <w:qFormat/>
    <w:rsid w:val="008862BB"/>
    <w:rPr>
      <w:rFonts w:ascii="Wingdings" w:hAnsi="Wingdings" w:cs="Wingdings"/>
    </w:rPr>
  </w:style>
  <w:style w:type="character" w:customStyle="1" w:styleId="WW8Num13z0">
    <w:name w:val="WW8Num13z0"/>
    <w:qFormat/>
    <w:rsid w:val="008862BB"/>
  </w:style>
  <w:style w:type="character" w:customStyle="1" w:styleId="WW8Num13z2">
    <w:name w:val="WW8Num13z2"/>
    <w:qFormat/>
    <w:rsid w:val="008862BB"/>
  </w:style>
  <w:style w:type="character" w:customStyle="1" w:styleId="WW8Num13z3">
    <w:name w:val="WW8Num13z3"/>
    <w:qFormat/>
    <w:rsid w:val="008862BB"/>
  </w:style>
  <w:style w:type="character" w:customStyle="1" w:styleId="WW8Num13z4">
    <w:name w:val="WW8Num13z4"/>
    <w:qFormat/>
    <w:rsid w:val="008862BB"/>
  </w:style>
  <w:style w:type="character" w:customStyle="1" w:styleId="WW8Num13z5">
    <w:name w:val="WW8Num13z5"/>
    <w:qFormat/>
    <w:rsid w:val="008862BB"/>
  </w:style>
  <w:style w:type="character" w:customStyle="1" w:styleId="WW8Num13z6">
    <w:name w:val="WW8Num13z6"/>
    <w:qFormat/>
    <w:rsid w:val="008862BB"/>
  </w:style>
  <w:style w:type="character" w:customStyle="1" w:styleId="WW8Num13z7">
    <w:name w:val="WW8Num13z7"/>
    <w:qFormat/>
    <w:rsid w:val="008862BB"/>
  </w:style>
  <w:style w:type="character" w:customStyle="1" w:styleId="WW8Num13z8">
    <w:name w:val="WW8Num13z8"/>
    <w:qFormat/>
    <w:rsid w:val="008862BB"/>
  </w:style>
  <w:style w:type="character" w:customStyle="1" w:styleId="WW8Num14z0">
    <w:name w:val="WW8Num14z0"/>
    <w:qFormat/>
    <w:rsid w:val="008862BB"/>
  </w:style>
  <w:style w:type="character" w:customStyle="1" w:styleId="WW8Num14z1">
    <w:name w:val="WW8Num14z1"/>
    <w:qFormat/>
    <w:rsid w:val="008862BB"/>
  </w:style>
  <w:style w:type="character" w:customStyle="1" w:styleId="WW8Num14z2">
    <w:name w:val="WW8Num14z2"/>
    <w:qFormat/>
    <w:rsid w:val="008862BB"/>
  </w:style>
  <w:style w:type="character" w:customStyle="1" w:styleId="WW8Num14z3">
    <w:name w:val="WW8Num14z3"/>
    <w:qFormat/>
    <w:rsid w:val="008862BB"/>
  </w:style>
  <w:style w:type="character" w:customStyle="1" w:styleId="WW8Num14z4">
    <w:name w:val="WW8Num14z4"/>
    <w:qFormat/>
    <w:rsid w:val="008862BB"/>
  </w:style>
  <w:style w:type="character" w:customStyle="1" w:styleId="WW8Num14z5">
    <w:name w:val="WW8Num14z5"/>
    <w:qFormat/>
    <w:rsid w:val="008862BB"/>
  </w:style>
  <w:style w:type="character" w:customStyle="1" w:styleId="WW8Num14z6">
    <w:name w:val="WW8Num14z6"/>
    <w:qFormat/>
    <w:rsid w:val="008862BB"/>
  </w:style>
  <w:style w:type="character" w:customStyle="1" w:styleId="WW8Num14z7">
    <w:name w:val="WW8Num14z7"/>
    <w:qFormat/>
    <w:rsid w:val="008862BB"/>
  </w:style>
  <w:style w:type="character" w:customStyle="1" w:styleId="WW8Num14z8">
    <w:name w:val="WW8Num14z8"/>
    <w:qFormat/>
    <w:rsid w:val="008862BB"/>
  </w:style>
  <w:style w:type="character" w:customStyle="1" w:styleId="WW8Num15z0">
    <w:name w:val="WW8Num15z0"/>
    <w:qFormat/>
    <w:rsid w:val="008862BB"/>
    <w:rPr>
      <w:rFonts w:ascii="Symbol" w:hAnsi="Symbol" w:cs="Symbol"/>
    </w:rPr>
  </w:style>
  <w:style w:type="character" w:customStyle="1" w:styleId="WW8Num16z0">
    <w:name w:val="WW8Num16z0"/>
    <w:qFormat/>
    <w:rsid w:val="008862BB"/>
  </w:style>
  <w:style w:type="character" w:customStyle="1" w:styleId="WW8Num16z1">
    <w:name w:val="WW8Num16z1"/>
    <w:qFormat/>
    <w:rsid w:val="008862BB"/>
    <w:rPr>
      <w:sz w:val="27"/>
      <w:szCs w:val="27"/>
    </w:rPr>
  </w:style>
  <w:style w:type="character" w:customStyle="1" w:styleId="WW8Num16z2">
    <w:name w:val="WW8Num16z2"/>
    <w:qFormat/>
    <w:rsid w:val="008862BB"/>
  </w:style>
  <w:style w:type="character" w:customStyle="1" w:styleId="WW8Num16z3">
    <w:name w:val="WW8Num16z3"/>
    <w:qFormat/>
    <w:rsid w:val="008862BB"/>
  </w:style>
  <w:style w:type="character" w:customStyle="1" w:styleId="WW8Num16z4">
    <w:name w:val="WW8Num16z4"/>
    <w:qFormat/>
    <w:rsid w:val="008862BB"/>
  </w:style>
  <w:style w:type="character" w:customStyle="1" w:styleId="WW8Num16z5">
    <w:name w:val="WW8Num16z5"/>
    <w:qFormat/>
    <w:rsid w:val="008862BB"/>
  </w:style>
  <w:style w:type="character" w:customStyle="1" w:styleId="WW8Num16z6">
    <w:name w:val="WW8Num16z6"/>
    <w:qFormat/>
    <w:rsid w:val="008862BB"/>
  </w:style>
  <w:style w:type="character" w:customStyle="1" w:styleId="WW8Num16z7">
    <w:name w:val="WW8Num16z7"/>
    <w:qFormat/>
    <w:rsid w:val="008862BB"/>
  </w:style>
  <w:style w:type="character" w:customStyle="1" w:styleId="WW8Num16z8">
    <w:name w:val="WW8Num16z8"/>
    <w:qFormat/>
    <w:rsid w:val="008862BB"/>
  </w:style>
  <w:style w:type="character" w:customStyle="1" w:styleId="WW8Num17z0">
    <w:name w:val="WW8Num17z0"/>
    <w:qFormat/>
    <w:rsid w:val="008862BB"/>
    <w:rPr>
      <w:rFonts w:ascii="Symbol" w:hAnsi="Symbol" w:cs="Symbol"/>
    </w:rPr>
  </w:style>
  <w:style w:type="character" w:customStyle="1" w:styleId="WW8Num18z0">
    <w:name w:val="WW8Num18z0"/>
    <w:qFormat/>
    <w:rsid w:val="008862BB"/>
  </w:style>
  <w:style w:type="character" w:customStyle="1" w:styleId="WW8Num18z1">
    <w:name w:val="WW8Num18z1"/>
    <w:qFormat/>
    <w:rsid w:val="008862BB"/>
  </w:style>
  <w:style w:type="character" w:customStyle="1" w:styleId="WW8Num18z2">
    <w:name w:val="WW8Num18z2"/>
    <w:qFormat/>
    <w:rsid w:val="008862BB"/>
  </w:style>
  <w:style w:type="character" w:customStyle="1" w:styleId="WW8Num18z3">
    <w:name w:val="WW8Num18z3"/>
    <w:qFormat/>
    <w:rsid w:val="008862BB"/>
  </w:style>
  <w:style w:type="character" w:customStyle="1" w:styleId="WW8Num18z4">
    <w:name w:val="WW8Num18z4"/>
    <w:qFormat/>
    <w:rsid w:val="008862BB"/>
  </w:style>
  <w:style w:type="character" w:customStyle="1" w:styleId="WW8Num18z5">
    <w:name w:val="WW8Num18z5"/>
    <w:qFormat/>
    <w:rsid w:val="008862BB"/>
  </w:style>
  <w:style w:type="character" w:customStyle="1" w:styleId="WW8Num18z6">
    <w:name w:val="WW8Num18z6"/>
    <w:qFormat/>
    <w:rsid w:val="008862BB"/>
  </w:style>
  <w:style w:type="character" w:customStyle="1" w:styleId="WW8Num18z7">
    <w:name w:val="WW8Num18z7"/>
    <w:qFormat/>
    <w:rsid w:val="008862BB"/>
  </w:style>
  <w:style w:type="character" w:customStyle="1" w:styleId="WW8Num18z8">
    <w:name w:val="WW8Num18z8"/>
    <w:qFormat/>
    <w:rsid w:val="008862BB"/>
  </w:style>
  <w:style w:type="character" w:customStyle="1" w:styleId="WW8Num19z0">
    <w:name w:val="WW8Num19z0"/>
    <w:qFormat/>
    <w:rsid w:val="008862BB"/>
  </w:style>
  <w:style w:type="character" w:customStyle="1" w:styleId="WW8Num19z1">
    <w:name w:val="WW8Num19z1"/>
    <w:qFormat/>
    <w:rsid w:val="008862BB"/>
  </w:style>
  <w:style w:type="character" w:customStyle="1" w:styleId="WW8Num19z2">
    <w:name w:val="WW8Num19z2"/>
    <w:qFormat/>
    <w:rsid w:val="008862BB"/>
  </w:style>
  <w:style w:type="character" w:customStyle="1" w:styleId="WW8Num19z3">
    <w:name w:val="WW8Num19z3"/>
    <w:qFormat/>
    <w:rsid w:val="008862BB"/>
  </w:style>
  <w:style w:type="character" w:customStyle="1" w:styleId="WW8Num19z4">
    <w:name w:val="WW8Num19z4"/>
    <w:qFormat/>
    <w:rsid w:val="008862BB"/>
  </w:style>
  <w:style w:type="character" w:customStyle="1" w:styleId="WW8Num19z5">
    <w:name w:val="WW8Num19z5"/>
    <w:qFormat/>
    <w:rsid w:val="008862BB"/>
  </w:style>
  <w:style w:type="character" w:customStyle="1" w:styleId="WW8Num19z6">
    <w:name w:val="WW8Num19z6"/>
    <w:qFormat/>
    <w:rsid w:val="008862BB"/>
  </w:style>
  <w:style w:type="character" w:customStyle="1" w:styleId="WW8Num19z7">
    <w:name w:val="WW8Num19z7"/>
    <w:qFormat/>
    <w:rsid w:val="008862BB"/>
  </w:style>
  <w:style w:type="character" w:customStyle="1" w:styleId="WW8Num19z8">
    <w:name w:val="WW8Num19z8"/>
    <w:qFormat/>
    <w:rsid w:val="008862BB"/>
  </w:style>
  <w:style w:type="character" w:customStyle="1" w:styleId="WW8Num20z0">
    <w:name w:val="WW8Num20z0"/>
    <w:qFormat/>
    <w:rsid w:val="008862BB"/>
  </w:style>
  <w:style w:type="character" w:customStyle="1" w:styleId="WW8Num21z0">
    <w:name w:val="WW8Num21z0"/>
    <w:qFormat/>
    <w:rsid w:val="008862BB"/>
    <w:rPr>
      <w:rFonts w:ascii="Symbol" w:hAnsi="Symbol" w:cs="Symbol"/>
    </w:rPr>
  </w:style>
  <w:style w:type="character" w:customStyle="1" w:styleId="WW8Num21z1">
    <w:name w:val="WW8Num21z1"/>
    <w:qFormat/>
    <w:rsid w:val="008862BB"/>
    <w:rPr>
      <w:rFonts w:ascii="Courier New" w:hAnsi="Courier New" w:cs="Courier New"/>
    </w:rPr>
  </w:style>
  <w:style w:type="character" w:customStyle="1" w:styleId="WW8Num21z2">
    <w:name w:val="WW8Num21z2"/>
    <w:qFormat/>
    <w:rsid w:val="008862BB"/>
    <w:rPr>
      <w:rFonts w:ascii="Wingdings" w:hAnsi="Wingdings" w:cs="Wingdings"/>
    </w:rPr>
  </w:style>
  <w:style w:type="character" w:customStyle="1" w:styleId="WW8Num22z0">
    <w:name w:val="WW8Num22z0"/>
    <w:qFormat/>
    <w:rsid w:val="008862BB"/>
  </w:style>
  <w:style w:type="character" w:customStyle="1" w:styleId="WW8Num23z0">
    <w:name w:val="WW8Num23z0"/>
    <w:qFormat/>
    <w:rsid w:val="008862BB"/>
  </w:style>
  <w:style w:type="character" w:customStyle="1" w:styleId="WW8Num23z1">
    <w:name w:val="WW8Num23z1"/>
    <w:qFormat/>
    <w:rsid w:val="008862BB"/>
  </w:style>
  <w:style w:type="character" w:customStyle="1" w:styleId="WW8Num23z2">
    <w:name w:val="WW8Num23z2"/>
    <w:qFormat/>
    <w:rsid w:val="008862BB"/>
  </w:style>
  <w:style w:type="character" w:customStyle="1" w:styleId="WW8Num23z3">
    <w:name w:val="WW8Num23z3"/>
    <w:qFormat/>
    <w:rsid w:val="008862BB"/>
  </w:style>
  <w:style w:type="character" w:customStyle="1" w:styleId="WW8Num23z4">
    <w:name w:val="WW8Num23z4"/>
    <w:qFormat/>
    <w:rsid w:val="008862BB"/>
  </w:style>
  <w:style w:type="character" w:customStyle="1" w:styleId="WW8Num23z5">
    <w:name w:val="WW8Num23z5"/>
    <w:qFormat/>
    <w:rsid w:val="008862BB"/>
  </w:style>
  <w:style w:type="character" w:customStyle="1" w:styleId="WW8Num23z6">
    <w:name w:val="WW8Num23z6"/>
    <w:qFormat/>
    <w:rsid w:val="008862BB"/>
  </w:style>
  <w:style w:type="character" w:customStyle="1" w:styleId="WW8Num23z7">
    <w:name w:val="WW8Num23z7"/>
    <w:qFormat/>
    <w:rsid w:val="008862BB"/>
  </w:style>
  <w:style w:type="character" w:customStyle="1" w:styleId="WW8Num23z8">
    <w:name w:val="WW8Num23z8"/>
    <w:qFormat/>
    <w:rsid w:val="008862BB"/>
  </w:style>
  <w:style w:type="character" w:customStyle="1" w:styleId="WW8Num24z0">
    <w:name w:val="WW8Num24z0"/>
    <w:qFormat/>
    <w:rsid w:val="008862BB"/>
    <w:rPr>
      <w:rFonts w:ascii="Symbol" w:hAnsi="Symbol" w:cs="Symbol"/>
    </w:rPr>
  </w:style>
  <w:style w:type="character" w:customStyle="1" w:styleId="WW8Num25z0">
    <w:name w:val="WW8Num25z0"/>
    <w:qFormat/>
    <w:rsid w:val="008862BB"/>
  </w:style>
  <w:style w:type="character" w:customStyle="1" w:styleId="WW8Num25z1">
    <w:name w:val="WW8Num25z1"/>
    <w:qFormat/>
    <w:rsid w:val="008862BB"/>
    <w:rPr>
      <w:rFonts w:ascii="Symbol" w:hAnsi="Symbol" w:cs="Symbol"/>
    </w:rPr>
  </w:style>
  <w:style w:type="character" w:customStyle="1" w:styleId="WW8Num25z2">
    <w:name w:val="WW8Num25z2"/>
    <w:qFormat/>
    <w:rsid w:val="008862BB"/>
  </w:style>
  <w:style w:type="character" w:customStyle="1" w:styleId="WW8Num25z3">
    <w:name w:val="WW8Num25z3"/>
    <w:qFormat/>
    <w:rsid w:val="008862BB"/>
  </w:style>
  <w:style w:type="character" w:customStyle="1" w:styleId="WW8Num25z4">
    <w:name w:val="WW8Num25z4"/>
    <w:qFormat/>
    <w:rsid w:val="008862BB"/>
  </w:style>
  <w:style w:type="character" w:customStyle="1" w:styleId="WW8Num25z5">
    <w:name w:val="WW8Num25z5"/>
    <w:qFormat/>
    <w:rsid w:val="008862BB"/>
  </w:style>
  <w:style w:type="character" w:customStyle="1" w:styleId="WW8Num25z6">
    <w:name w:val="WW8Num25z6"/>
    <w:qFormat/>
    <w:rsid w:val="008862BB"/>
  </w:style>
  <w:style w:type="character" w:customStyle="1" w:styleId="WW8Num25z7">
    <w:name w:val="WW8Num25z7"/>
    <w:qFormat/>
    <w:rsid w:val="008862BB"/>
  </w:style>
  <w:style w:type="character" w:customStyle="1" w:styleId="WW8Num25z8">
    <w:name w:val="WW8Num25z8"/>
    <w:qFormat/>
    <w:rsid w:val="008862BB"/>
  </w:style>
  <w:style w:type="character" w:customStyle="1" w:styleId="WW8Num26z0">
    <w:name w:val="WW8Num26z0"/>
    <w:qFormat/>
    <w:rsid w:val="008862BB"/>
    <w:rPr>
      <w:rFonts w:ascii="Symbol" w:hAnsi="Symbol" w:cs="Symbol"/>
    </w:rPr>
  </w:style>
  <w:style w:type="character" w:customStyle="1" w:styleId="WW8Num26z1">
    <w:name w:val="WW8Num26z1"/>
    <w:qFormat/>
    <w:rsid w:val="008862BB"/>
    <w:rPr>
      <w:rFonts w:ascii="Courier New" w:hAnsi="Courier New" w:cs="Courier New"/>
    </w:rPr>
  </w:style>
  <w:style w:type="character" w:customStyle="1" w:styleId="WW8Num26z2">
    <w:name w:val="WW8Num26z2"/>
    <w:qFormat/>
    <w:rsid w:val="008862BB"/>
    <w:rPr>
      <w:rFonts w:ascii="Wingdings" w:hAnsi="Wingdings" w:cs="Wingdings"/>
    </w:rPr>
  </w:style>
  <w:style w:type="character" w:customStyle="1" w:styleId="af1">
    <w:name w:val="Верхний колонтитул Знак"/>
    <w:qFormat/>
    <w:rsid w:val="008862BB"/>
  </w:style>
  <w:style w:type="character" w:customStyle="1" w:styleId="1a">
    <w:name w:val="Неразрешенное упоминание1"/>
    <w:qFormat/>
    <w:rsid w:val="008862BB"/>
    <w:rPr>
      <w:color w:val="605E5C"/>
      <w:shd w:val="clear" w:color="auto" w:fill="E1DFDD"/>
    </w:rPr>
  </w:style>
  <w:style w:type="character" w:customStyle="1" w:styleId="4b">
    <w:name w:val="Стиль4 Знак"/>
    <w:qFormat/>
    <w:rsid w:val="008862BB"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sid w:val="008862BB"/>
    <w:rPr>
      <w:rFonts w:eastAsia="Calibri"/>
      <w:sz w:val="24"/>
      <w:szCs w:val="24"/>
    </w:rPr>
  </w:style>
  <w:style w:type="character" w:styleId="af2">
    <w:name w:val="Placeholder Text"/>
    <w:qFormat/>
    <w:rsid w:val="008862BB"/>
    <w:rPr>
      <w:color w:val="808080"/>
    </w:rPr>
  </w:style>
  <w:style w:type="character" w:customStyle="1" w:styleId="2c">
    <w:name w:val="Основной текст (2)_"/>
    <w:qFormat/>
    <w:rsid w:val="008862BB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sid w:val="008862BB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sid w:val="008862BB"/>
    <w:rPr>
      <w:sz w:val="16"/>
      <w:szCs w:val="16"/>
    </w:rPr>
  </w:style>
  <w:style w:type="character" w:customStyle="1" w:styleId="af3">
    <w:name w:val="Текст примечания Знак"/>
    <w:qFormat/>
    <w:rsid w:val="008862BB"/>
  </w:style>
  <w:style w:type="character" w:customStyle="1" w:styleId="af4">
    <w:name w:val="Тема примечания Знак"/>
    <w:qFormat/>
    <w:rsid w:val="008862BB"/>
    <w:rPr>
      <w:b/>
      <w:bCs/>
    </w:rPr>
  </w:style>
  <w:style w:type="character" w:customStyle="1" w:styleId="2d">
    <w:name w:val="Неразрешенное упоминание2"/>
    <w:qFormat/>
    <w:rsid w:val="008862BB"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  <w:rsid w:val="008862BB"/>
  </w:style>
  <w:style w:type="character" w:customStyle="1" w:styleId="af7">
    <w:name w:val="Основной текст Знак"/>
    <w:basedOn w:val="a0"/>
    <w:link w:val="af8"/>
    <w:qFormat/>
    <w:rsid w:val="00795F82"/>
    <w:rPr>
      <w:lang w:eastAsia="zh-CN"/>
    </w:rPr>
  </w:style>
  <w:style w:type="paragraph" w:styleId="a8">
    <w:name w:val="Title"/>
    <w:basedOn w:val="a"/>
    <w:next w:val="af8"/>
    <w:link w:val="a7"/>
    <w:uiPriority w:val="10"/>
    <w:qFormat/>
    <w:rsid w:val="008862BB"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qFormat/>
    <w:rsid w:val="008862BB"/>
    <w:pPr>
      <w:widowControl w:val="0"/>
      <w:jc w:val="both"/>
    </w:pPr>
  </w:style>
  <w:style w:type="paragraph" w:styleId="af9">
    <w:name w:val="List"/>
    <w:basedOn w:val="af8"/>
    <w:qFormat/>
    <w:rsid w:val="008862BB"/>
    <w:rPr>
      <w:rFonts w:cs="Mangal"/>
    </w:rPr>
  </w:style>
  <w:style w:type="paragraph" w:styleId="afa">
    <w:name w:val="caption"/>
    <w:basedOn w:val="a"/>
    <w:next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next w:val="1c"/>
    <w:qFormat/>
    <w:rsid w:val="008862BB"/>
  </w:style>
  <w:style w:type="paragraph" w:customStyle="1" w:styleId="1d">
    <w:name w:val="Заголовок1"/>
    <w:basedOn w:val="a"/>
    <w:next w:val="af8"/>
    <w:qFormat/>
    <w:rsid w:val="008862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c">
    <w:name w:val="Balloon Text"/>
    <w:basedOn w:val="a"/>
    <w:qFormat/>
    <w:rsid w:val="008862BB"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  <w:rsid w:val="008862BB"/>
  </w:style>
  <w:style w:type="paragraph" w:styleId="afd">
    <w:name w:val="annotation subject"/>
    <w:qFormat/>
    <w:rsid w:val="008862BB"/>
    <w:rPr>
      <w:b/>
      <w:bCs/>
    </w:rPr>
  </w:style>
  <w:style w:type="paragraph" w:customStyle="1" w:styleId="1e">
    <w:name w:val="Текст примечания1"/>
    <w:basedOn w:val="a"/>
    <w:qFormat/>
    <w:rsid w:val="008862BB"/>
  </w:style>
  <w:style w:type="paragraph" w:styleId="ae">
    <w:name w:val="footnote text"/>
    <w:basedOn w:val="a"/>
    <w:link w:val="ad"/>
    <w:uiPriority w:val="99"/>
    <w:semiHidden/>
    <w:unhideWhenUsed/>
    <w:qFormat/>
    <w:rsid w:val="008862BB"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rsid w:val="008862BB"/>
    <w:pPr>
      <w:spacing w:after="57"/>
      <w:ind w:left="1984"/>
    </w:pPr>
  </w:style>
  <w:style w:type="paragraph" w:customStyle="1" w:styleId="afe">
    <w:name w:val="Колонтитул"/>
    <w:basedOn w:val="a"/>
    <w:qFormat/>
    <w:rsid w:val="008862BB"/>
  </w:style>
  <w:style w:type="paragraph" w:styleId="aff">
    <w:name w:val="header"/>
    <w:basedOn w:val="afe"/>
    <w:qFormat/>
    <w:rsid w:val="008862BB"/>
  </w:style>
  <w:style w:type="paragraph" w:styleId="92">
    <w:name w:val="toc 9"/>
    <w:basedOn w:val="a"/>
    <w:next w:val="a"/>
    <w:uiPriority w:val="39"/>
    <w:unhideWhenUsed/>
    <w:qFormat/>
    <w:rsid w:val="008862BB"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rsid w:val="008862BB"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  <w:rsid w:val="008862BB"/>
  </w:style>
  <w:style w:type="paragraph" w:styleId="1f">
    <w:name w:val="toc 1"/>
    <w:basedOn w:val="a"/>
    <w:next w:val="a"/>
    <w:uiPriority w:val="39"/>
    <w:unhideWhenUsed/>
    <w:qFormat/>
    <w:rsid w:val="008862BB"/>
    <w:pPr>
      <w:spacing w:after="57"/>
    </w:pPr>
  </w:style>
  <w:style w:type="paragraph" w:styleId="6b">
    <w:name w:val="toc 6"/>
    <w:basedOn w:val="a"/>
    <w:next w:val="a"/>
    <w:uiPriority w:val="39"/>
    <w:unhideWhenUsed/>
    <w:qFormat/>
    <w:rsid w:val="008862BB"/>
    <w:pPr>
      <w:spacing w:after="57"/>
      <w:ind w:left="1417"/>
    </w:pPr>
  </w:style>
  <w:style w:type="paragraph" w:styleId="aff0">
    <w:name w:val="table of figures"/>
    <w:basedOn w:val="a"/>
    <w:next w:val="a"/>
    <w:uiPriority w:val="99"/>
    <w:unhideWhenUsed/>
    <w:qFormat/>
    <w:rsid w:val="008862BB"/>
  </w:style>
  <w:style w:type="paragraph" w:styleId="3b">
    <w:name w:val="toc 3"/>
    <w:basedOn w:val="a"/>
    <w:next w:val="a"/>
    <w:uiPriority w:val="39"/>
    <w:unhideWhenUsed/>
    <w:qFormat/>
    <w:rsid w:val="008862BB"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rsid w:val="008862BB"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rsid w:val="008862BB"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rsid w:val="008862BB"/>
    <w:pPr>
      <w:spacing w:after="57"/>
      <w:ind w:left="1134"/>
    </w:pPr>
  </w:style>
  <w:style w:type="paragraph" w:styleId="aff1">
    <w:name w:val="Body Text Indent"/>
    <w:basedOn w:val="a"/>
    <w:qFormat/>
    <w:rsid w:val="008862BB"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rsid w:val="008862BB"/>
    <w:pPr>
      <w:tabs>
        <w:tab w:val="center" w:pos="4677"/>
        <w:tab w:val="right" w:pos="9355"/>
      </w:tabs>
    </w:pPr>
  </w:style>
  <w:style w:type="paragraph" w:styleId="aff2">
    <w:name w:val="Normal (Web)"/>
    <w:basedOn w:val="a"/>
    <w:qFormat/>
    <w:rsid w:val="008862BB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rsid w:val="008862BB"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8862BB"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862BB"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862BB"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862BB"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862B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862B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862BB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862BB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862B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rsid w:val="008862BB"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rsid w:val="008862B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0">
    <w:name w:val="Указатель110"/>
    <w:basedOn w:val="a"/>
    <w:qFormat/>
    <w:rsid w:val="008862BB"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3">
    <w:name w:val="List Paragraph"/>
    <w:basedOn w:val="a"/>
    <w:qFormat/>
    <w:rsid w:val="008862BB"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rsid w:val="008862BB"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rsid w:val="008862BB"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sid w:val="008862BB"/>
    <w:rPr>
      <w:lang w:eastAsia="zh-CN"/>
    </w:rPr>
  </w:style>
  <w:style w:type="paragraph" w:customStyle="1" w:styleId="820">
    <w:name w:val="Заголовок82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rsid w:val="008862BB"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12">
    <w:name w:val="Название объекта51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13">
    <w:name w:val="Указатель51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00">
    <w:name w:val="Заголовок50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11">
    <w:name w:val="Заголовок41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12">
    <w:name w:val="Название объекта41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13">
    <w:name w:val="Указатель41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">
    <w:name w:val="Верхний колонтитул2"/>
    <w:basedOn w:val="a"/>
    <w:qFormat/>
    <w:rsid w:val="008862BB"/>
  </w:style>
  <w:style w:type="paragraph" w:customStyle="1" w:styleId="2f0">
    <w:name w:val="Нижний колонтитул2"/>
    <w:basedOn w:val="a"/>
    <w:qFormat/>
    <w:rsid w:val="008862BB"/>
    <w:rPr>
      <w:sz w:val="28"/>
    </w:rPr>
  </w:style>
  <w:style w:type="paragraph" w:customStyle="1" w:styleId="381">
    <w:name w:val="Заголовок38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3c">
    <w:name w:val="Заголовок3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d">
    <w:name w:val="Название объекта3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e">
    <w:name w:val="Указатель3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2f1">
    <w:name w:val="Заголовок2"/>
    <w:basedOn w:val="a"/>
    <w:next w:val="af8"/>
    <w:qFormat/>
    <w:rsid w:val="008862B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2">
    <w:name w:val="Название объекта2"/>
    <w:basedOn w:val="a"/>
    <w:qFormat/>
    <w:rsid w:val="008862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3">
    <w:name w:val="Указатель2"/>
    <w:basedOn w:val="a"/>
    <w:qFormat/>
    <w:rsid w:val="008862BB"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rsid w:val="008862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rsid w:val="008862BB"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rsid w:val="008862BB"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rsid w:val="008862BB"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rsid w:val="008862BB"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rsid w:val="008862BB"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rsid w:val="008862BB"/>
    <w:pPr>
      <w:ind w:firstLine="851"/>
    </w:pPr>
    <w:rPr>
      <w:sz w:val="28"/>
    </w:rPr>
  </w:style>
  <w:style w:type="paragraph" w:customStyle="1" w:styleId="2f4">
    <w:name w:val="заголовок 2"/>
    <w:basedOn w:val="a"/>
    <w:next w:val="a"/>
    <w:qFormat/>
    <w:rsid w:val="008862BB"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sid w:val="008862BB"/>
    <w:rPr>
      <w:sz w:val="28"/>
    </w:rPr>
  </w:style>
  <w:style w:type="paragraph" w:customStyle="1" w:styleId="1f6">
    <w:name w:val="Стиль1"/>
    <w:basedOn w:val="314"/>
    <w:qFormat/>
    <w:rsid w:val="008862BB"/>
    <w:pPr>
      <w:jc w:val="both"/>
    </w:pPr>
  </w:style>
  <w:style w:type="paragraph" w:customStyle="1" w:styleId="ConsPlusNonformat">
    <w:name w:val="ConsPlusNonformat"/>
    <w:qFormat/>
    <w:rsid w:val="008862BB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rsid w:val="008862BB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rsid w:val="008862BB"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4">
    <w:name w:val="Знак Знак Знак"/>
    <w:basedOn w:val="a"/>
    <w:qFormat/>
    <w:rsid w:val="008862BB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rsid w:val="008862BB"/>
    <w:pPr>
      <w:widowControl w:val="0"/>
    </w:pPr>
    <w:rPr>
      <w:lang w:eastAsia="zh-CN"/>
    </w:rPr>
  </w:style>
  <w:style w:type="paragraph" w:styleId="aff5">
    <w:name w:val="No Spacing"/>
    <w:qFormat/>
    <w:rsid w:val="008862BB"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6">
    <w:name w:val="Содержимое таблицы"/>
    <w:basedOn w:val="a"/>
    <w:qFormat/>
    <w:rsid w:val="008862BB"/>
    <w:pPr>
      <w:suppressLineNumbers/>
    </w:pPr>
  </w:style>
  <w:style w:type="paragraph" w:customStyle="1" w:styleId="aff7">
    <w:name w:val="Заголовок таблицы"/>
    <w:basedOn w:val="aff6"/>
    <w:qFormat/>
    <w:rsid w:val="008862BB"/>
    <w:pPr>
      <w:jc w:val="center"/>
    </w:pPr>
    <w:rPr>
      <w:b/>
      <w:bCs/>
    </w:rPr>
  </w:style>
  <w:style w:type="paragraph" w:customStyle="1" w:styleId="aff8">
    <w:name w:val="Содержимое врезки"/>
    <w:basedOn w:val="af8"/>
    <w:qFormat/>
    <w:rsid w:val="008862BB"/>
  </w:style>
  <w:style w:type="paragraph" w:customStyle="1" w:styleId="Default">
    <w:name w:val="Default"/>
    <w:qFormat/>
    <w:rsid w:val="008862BB"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rsid w:val="008862BB"/>
    <w:pPr>
      <w:ind w:firstLine="567"/>
      <w:jc w:val="both"/>
    </w:pPr>
    <w:rPr>
      <w:color w:val="0000FF"/>
      <w:sz w:val="24"/>
      <w:szCs w:val="24"/>
    </w:rPr>
  </w:style>
  <w:style w:type="paragraph" w:customStyle="1" w:styleId="aff9">
    <w:name w:val="Арсенал"/>
    <w:basedOn w:val="a"/>
    <w:qFormat/>
    <w:rsid w:val="008862BB"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rsid w:val="008862BB"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5">
    <w:name w:val="Основной текст (2)"/>
    <w:basedOn w:val="a"/>
    <w:qFormat/>
    <w:rsid w:val="008862BB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rsid w:val="008862BB"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rsid w:val="008862BB"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rsid w:val="008862BB"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sid w:val="008862BB"/>
    <w:rPr>
      <w:lang w:eastAsia="zh-CN"/>
    </w:rPr>
  </w:style>
  <w:style w:type="table" w:styleId="affa">
    <w:name w:val="Table Grid"/>
    <w:uiPriority w:val="59"/>
    <w:qFormat/>
    <w:rsid w:val="008862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Таблица простая 11"/>
    <w:basedOn w:val="a1"/>
    <w:uiPriority w:val="59"/>
    <w:qFormat/>
    <w:rsid w:val="008862B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qFormat/>
    <w:rsid w:val="008862B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qFormat/>
    <w:rsid w:val="008862BB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4">
    <w:name w:val="Таблица простая 41"/>
    <w:basedOn w:val="a1"/>
    <w:uiPriority w:val="99"/>
    <w:qFormat/>
    <w:rsid w:val="008862BB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4">
    <w:name w:val="Таблица простая 51"/>
    <w:basedOn w:val="a1"/>
    <w:uiPriority w:val="99"/>
    <w:qFormat/>
    <w:rsid w:val="008862BB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rsid w:val="008862BB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8862BB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8862BB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8862BB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rsid w:val="008862B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rsid w:val="008862BB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8862BB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8862BB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rsid w:val="008862BB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rsid w:val="008862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8862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rsid w:val="008862BB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8862BB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8862BB"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5">
    <w:name w:val="Таблица простая 11"/>
    <w:uiPriority w:val="59"/>
    <w:qFormat/>
    <w:rsid w:val="008862B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8">
    <w:name w:val="Таблица простая 21"/>
    <w:uiPriority w:val="59"/>
    <w:qFormat/>
    <w:rsid w:val="008862B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7">
    <w:name w:val="Таблица простая 31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5">
    <w:name w:val="Таблица простая 41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5">
    <w:name w:val="Таблица простая 51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qFormat/>
    <w:rsid w:val="008862BB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"/>
    <w:basedOn w:val="a1"/>
    <w:uiPriority w:val="99"/>
    <w:qFormat/>
    <w:rsid w:val="008862BB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qFormat/>
    <w:rsid w:val="008862BB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qFormat/>
    <w:rsid w:val="008862BB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qFormat/>
    <w:rsid w:val="008862B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qFormat/>
    <w:rsid w:val="008862BB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qFormat/>
    <w:rsid w:val="008862BB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qFormat/>
    <w:rsid w:val="008862BB"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qFormat/>
    <w:rsid w:val="008862BB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qFormat/>
    <w:rsid w:val="008862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qFormat/>
    <w:rsid w:val="008862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qFormat/>
    <w:rsid w:val="008862BB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qFormat/>
    <w:rsid w:val="008862BB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qFormat/>
    <w:rsid w:val="008862BB"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rsid w:val="008862B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rsid w:val="008862BB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rsid w:val="008862BB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rsid w:val="008862BB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rsid w:val="008862BB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rsid w:val="008862BB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rsid w:val="008862BB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rsid w:val="008862BB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rsid w:val="008862BB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rsid w:val="008862BB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rsid w:val="008862BB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rsid w:val="008862BB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rsid w:val="008862BB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rsid w:val="008862BB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rsid w:val="008862BB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rsid w:val="008862BB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rsid w:val="008862BB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rsid w:val="008862BB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sid w:val="008862BB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rsid w:val="008862BB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rsid w:val="008862BB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rsid w:val="008862BB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rsid w:val="008862BB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rsid w:val="008862BB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rsid w:val="008862BB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rsid w:val="008862B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rsid w:val="008862B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rsid w:val="008862B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rsid w:val="008862B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sid w:val="008862B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rsid w:val="008862BB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rsid w:val="008862BB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rsid w:val="008862BB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rsid w:val="008862BB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rsid w:val="008862BB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rsid w:val="008862BB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rsid w:val="008862BB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rsid w:val="008862BB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rsid w:val="008862BB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rsid w:val="008862BB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rsid w:val="008862BB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rsid w:val="008862BB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rsid w:val="008862BB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rsid w:val="008862BB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rsid w:val="008862BB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rsid w:val="008862BB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rsid w:val="008862BB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rsid w:val="008862BB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rsid w:val="008862BB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rsid w:val="008862BB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rsid w:val="008862BB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rsid w:val="008862BB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rsid w:val="008862BB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rsid w:val="008862BB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rsid w:val="008862BB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rsid w:val="008862BB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rsid w:val="008862BB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rsid w:val="008862BB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rsid w:val="008862BB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rsid w:val="008862BB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rsid w:val="008862BB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rsid w:val="008862BB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rsid w:val="008862BB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rsid w:val="008862BB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rsid w:val="008862BB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rsid w:val="008862BB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rsid w:val="008862BB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rsid w:val="008862BB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rsid w:val="008862BB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rsid w:val="008862BB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rsid w:val="008862BB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rsid w:val="008862BB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rsid w:val="008862BB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rsid w:val="008862BB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rsid w:val="008862BB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rsid w:val="008862BB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rsid w:val="008862BB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rsid w:val="008862BB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rsid w:val="008862BB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rsid w:val="008862BB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sid w:val="008862BB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sid w:val="008862BB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sid w:val="008862BB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sid w:val="008862BB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sid w:val="008862BB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sid w:val="008862BB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sid w:val="008862BB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sid w:val="008862BB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sid w:val="008862BB"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sid w:val="008862BB"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sid w:val="008862BB"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sid w:val="008862BB"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sid w:val="008862BB"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sid w:val="008862BB"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rsid w:val="008862BB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rsid w:val="008862BB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rsid w:val="008862BB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rsid w:val="008862BB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rsid w:val="008862BB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rsid w:val="008862BB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rsid w:val="008862BB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11699-2017-4878-B7C1-B55822D3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6248</Words>
  <Characters>35618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юзер</cp:lastModifiedBy>
  <cp:revision>2</cp:revision>
  <dcterms:created xsi:type="dcterms:W3CDTF">2024-04-26T08:30:00Z</dcterms:created>
  <dcterms:modified xsi:type="dcterms:W3CDTF">2024-04-26T08:30:00Z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