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8"/>
        <w:gridCol w:w="416"/>
        <w:gridCol w:w="1763"/>
        <w:gridCol w:w="580"/>
        <w:gridCol w:w="475"/>
        <w:gridCol w:w="4446"/>
        <w:gridCol w:w="466"/>
      </w:tblGrid>
      <w:tr w:rsidR="00F414C7">
        <w:trPr>
          <w:trHeight w:hRule="exact" w:val="1126"/>
        </w:trPr>
        <w:tc>
          <w:tcPr>
            <w:tcW w:w="4531" w:type="dxa"/>
            <w:gridSpan w:val="4"/>
          </w:tcPr>
          <w:p w:rsidR="00F414C7" w:rsidRDefault="00993D76">
            <w:pPr>
              <w:pStyle w:val="af7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  <w:gridSpan w:val="2"/>
          </w:tcPr>
          <w:p w:rsidR="00F414C7" w:rsidRDefault="00F414C7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F414C7" w:rsidRDefault="00F414C7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414C7">
        <w:trPr>
          <w:trHeight w:val="3261"/>
        </w:trPr>
        <w:tc>
          <w:tcPr>
            <w:tcW w:w="4531" w:type="dxa"/>
            <w:gridSpan w:val="4"/>
          </w:tcPr>
          <w:p w:rsidR="00F414C7" w:rsidRDefault="00993D76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F414C7" w:rsidRDefault="00993D76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 w:rsidR="00F414C7" w:rsidRDefault="00993D76">
            <w:pPr>
              <w:pStyle w:val="aff4"/>
              <w:widowControl w:val="0"/>
              <w:ind w:left="-142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F414C7" w:rsidRDefault="00993D76">
            <w:pPr>
              <w:pStyle w:val="aff4"/>
              <w:widowControl w:val="0"/>
              <w:ind w:left="-142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F414C7" w:rsidRDefault="00F414C7">
            <w:pPr>
              <w:pStyle w:val="aff4"/>
              <w:widowControl w:val="0"/>
              <w:ind w:left="-142" w:right="-144"/>
              <w:rPr>
                <w:sz w:val="18"/>
                <w:szCs w:val="18"/>
              </w:rPr>
            </w:pPr>
          </w:p>
          <w:p w:rsidR="00F414C7" w:rsidRDefault="00993D76">
            <w:pPr>
              <w:pStyle w:val="aff4"/>
              <w:widowControl w:val="0"/>
              <w:ind w:left="-142" w:right="-144"/>
              <w:jc w:val="center"/>
            </w:pPr>
            <w:r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Октябрьская, д. 80 г. Новосибирск, 630099</w:t>
            </w:r>
          </w:p>
          <w:p w:rsidR="00F414C7" w:rsidRDefault="00993D76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F414C7" w:rsidRDefault="00993D76">
            <w:pPr>
              <w:pStyle w:val="af7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5" w:type="dxa"/>
            <w:gridSpan w:val="2"/>
            <w:vMerge w:val="restart"/>
          </w:tcPr>
          <w:p w:rsidR="00F414C7" w:rsidRDefault="00F414C7">
            <w:pPr>
              <w:pStyle w:val="af7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F414C7" w:rsidRDefault="00F414C7">
            <w:pPr>
              <w:pStyle w:val="af7"/>
              <w:jc w:val="center"/>
            </w:pPr>
          </w:p>
        </w:tc>
      </w:tr>
      <w:tr w:rsidR="00F414C7">
        <w:trPr>
          <w:trHeight w:val="267"/>
        </w:trPr>
        <w:tc>
          <w:tcPr>
            <w:tcW w:w="2352" w:type="dxa"/>
            <w:gridSpan w:val="2"/>
            <w:tcBorders>
              <w:bottom w:val="single" w:sz="4" w:space="0" w:color="000000"/>
            </w:tcBorders>
          </w:tcPr>
          <w:p w:rsidR="00F414C7" w:rsidRDefault="00993D76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12.04.2024 г.</w:t>
            </w:r>
          </w:p>
        </w:tc>
        <w:tc>
          <w:tcPr>
            <w:tcW w:w="416" w:type="dxa"/>
          </w:tcPr>
          <w:p w:rsidR="00F414C7" w:rsidRDefault="00993D76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F414C7" w:rsidRDefault="00993D76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104-20-3-2</w:t>
            </w:r>
          </w:p>
        </w:tc>
        <w:tc>
          <w:tcPr>
            <w:tcW w:w="1055" w:type="dxa"/>
            <w:gridSpan w:val="2"/>
            <w:vMerge/>
          </w:tcPr>
          <w:p w:rsidR="00F414C7" w:rsidRDefault="00F414C7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F414C7" w:rsidRDefault="00F414C7">
            <w:pPr>
              <w:pStyle w:val="af7"/>
              <w:jc w:val="center"/>
              <w:rPr>
                <w:color w:val="000000"/>
                <w:sz w:val="28"/>
              </w:rPr>
            </w:pPr>
          </w:p>
        </w:tc>
      </w:tr>
      <w:tr w:rsidR="00F414C7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F414C7" w:rsidRDefault="00993D76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414C7" w:rsidRDefault="00993D76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6" w:type="dxa"/>
            <w:vAlign w:val="bottom"/>
          </w:tcPr>
          <w:p w:rsidR="00F414C7" w:rsidRDefault="00993D76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414C7" w:rsidRDefault="00993D76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F414C7" w:rsidRDefault="00F414C7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F414C7" w:rsidRDefault="00F414C7">
            <w:pPr>
              <w:pStyle w:val="af7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F414C7" w:rsidRDefault="00F414C7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F414C7" w:rsidRDefault="00F414C7">
      <w:pPr>
        <w:jc w:val="both"/>
        <w:rPr>
          <w:color w:val="000000"/>
          <w:sz w:val="28"/>
          <w:szCs w:val="28"/>
        </w:rPr>
      </w:pPr>
    </w:p>
    <w:p w:rsidR="00F414C7" w:rsidRDefault="00F414C7">
      <w:pPr>
        <w:jc w:val="both"/>
        <w:rPr>
          <w:color w:val="000000"/>
          <w:sz w:val="28"/>
          <w:szCs w:val="28"/>
        </w:rPr>
      </w:pPr>
    </w:p>
    <w:p w:rsidR="00F414C7" w:rsidRDefault="00993D76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F414C7" w:rsidRDefault="00993D76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13.04.2024 г.</w:t>
      </w:r>
    </w:p>
    <w:p w:rsidR="00F414C7" w:rsidRDefault="00993D76">
      <w:pPr>
        <w:jc w:val="center"/>
      </w:pPr>
      <w:r>
        <w:rPr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color w:val="000000"/>
          <w:sz w:val="22"/>
          <w:szCs w:val="22"/>
        </w:rPr>
        <w:t>информация ФГБУ «Западно-Сибирское УГМС»,</w:t>
      </w:r>
    </w:p>
    <w:p w:rsidR="00F414C7" w:rsidRDefault="00993D76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F414C7" w:rsidRDefault="00993D76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F414C7" w:rsidRDefault="00F414C7">
      <w:pPr>
        <w:outlineLvl w:val="0"/>
        <w:rPr>
          <w:color w:val="000000"/>
          <w:sz w:val="28"/>
          <w:szCs w:val="28"/>
        </w:rPr>
      </w:pPr>
    </w:p>
    <w:p w:rsidR="00F414C7" w:rsidRDefault="00993D76">
      <w:pPr>
        <w:jc w:val="center"/>
        <w:outlineLvl w:val="0"/>
      </w:pPr>
      <w:r>
        <w:rPr>
          <w:b/>
          <w:color w:val="000000"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F414C7">
        <w:trPr>
          <w:trHeight w:val="58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Новосибирская обла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414C7" w:rsidRDefault="00993D76">
            <w:pPr>
              <w:widowControl w:val="0"/>
              <w:ind w:firstLine="215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Не прогнозируются.</w:t>
            </w:r>
          </w:p>
        </w:tc>
      </w:tr>
    </w:tbl>
    <w:p w:rsidR="00F414C7" w:rsidRDefault="00F414C7">
      <w:pPr>
        <w:jc w:val="both"/>
        <w:rPr>
          <w:color w:val="000000"/>
          <w:sz w:val="22"/>
          <w:szCs w:val="22"/>
        </w:rPr>
      </w:pPr>
    </w:p>
    <w:p w:rsidR="00F414C7" w:rsidRDefault="00993D76">
      <w:pPr>
        <w:ind w:firstLine="567"/>
        <w:jc w:val="both"/>
      </w:pPr>
      <w:r>
        <w:rPr>
          <w:b/>
          <w:color w:val="000000"/>
          <w:sz w:val="28"/>
          <w:szCs w:val="28"/>
        </w:rPr>
        <w:t>1. Исходная обстановка (оценка состояния явлений и параметров ЧС).</w:t>
      </w:r>
    </w:p>
    <w:p w:rsidR="00F414C7" w:rsidRDefault="00993D76">
      <w:pPr>
        <w:ind w:firstLine="567"/>
        <w:jc w:val="both"/>
      </w:pPr>
      <w:r>
        <w:rPr>
          <w:b/>
          <w:sz w:val="28"/>
          <w:szCs w:val="28"/>
        </w:rPr>
        <w:t>1.1. Метеорологическая обстановка.</w:t>
      </w:r>
    </w:p>
    <w:p w:rsidR="00F414C7" w:rsidRDefault="00993D76">
      <w:pPr>
        <w:tabs>
          <w:tab w:val="left" w:pos="1690"/>
        </w:tabs>
        <w:ind w:firstLine="567"/>
        <w:jc w:val="both"/>
        <w:rPr>
          <w:color w:val="FF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Днем 11 апреля отмечались небольшие дожди интенсивностью до 2 мм за 12 часов, в Сузуне отмечался умеренный дождь интенсивностью 5</w:t>
      </w:r>
      <w:r>
        <w:rPr>
          <w:sz w:val="28"/>
          <w:szCs w:val="28"/>
          <w:highlight w:val="white"/>
        </w:rPr>
        <w:t xml:space="preserve"> мм за 12 часов, ночью 12 апреля существенных осадков не отмечалось. Ветер усиливался до 9-12 м/с. Температура воздуха составила днем -1°, +5°С, ночью</w:t>
      </w:r>
      <w:r>
        <w:rPr>
          <w:sz w:val="28"/>
          <w:szCs w:val="28"/>
          <w:highlight w:val="white"/>
        </w:rPr>
        <w:br/>
        <w:t>-4°, -9°С, местами до -14°С. Утром и днем 11 апреля видимость в осадках ухудшалась до 500 м, утром в Сузу</w:t>
      </w:r>
      <w:r>
        <w:rPr>
          <w:sz w:val="28"/>
          <w:szCs w:val="28"/>
          <w:highlight w:val="white"/>
        </w:rPr>
        <w:t>не отмечалось отложение мокрого снега диаметром 3 мм.</w:t>
      </w:r>
    </w:p>
    <w:p w:rsidR="00F414C7" w:rsidRDefault="00F414C7">
      <w:pPr>
        <w:tabs>
          <w:tab w:val="left" w:pos="1690"/>
        </w:tabs>
        <w:ind w:firstLine="567"/>
        <w:jc w:val="both"/>
        <w:rPr>
          <w:color w:val="000000"/>
          <w:sz w:val="28"/>
          <w:szCs w:val="28"/>
        </w:rPr>
      </w:pPr>
    </w:p>
    <w:p w:rsidR="00F414C7" w:rsidRDefault="00993D76">
      <w:pPr>
        <w:ind w:firstLine="567"/>
        <w:jc w:val="both"/>
      </w:pPr>
      <w:r>
        <w:rPr>
          <w:b/>
          <w:sz w:val="28"/>
          <w:szCs w:val="28"/>
        </w:rPr>
        <w:t>1.2. Экологическая обстановка.</w:t>
      </w:r>
    </w:p>
    <w:p w:rsidR="00F414C7" w:rsidRDefault="00993D76">
      <w:pPr>
        <w:tabs>
          <w:tab w:val="left" w:pos="169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данным Службы МОС в г. Новосибирск превышений ПДК нет.</w:t>
      </w:r>
    </w:p>
    <w:p w:rsidR="00F414C7" w:rsidRDefault="00F414C7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F414C7" w:rsidRDefault="00993D76">
      <w:pPr>
        <w:ind w:firstLine="567"/>
        <w:jc w:val="both"/>
      </w:pPr>
      <w:r>
        <w:rPr>
          <w:b/>
          <w:color w:val="000000"/>
          <w:sz w:val="28"/>
          <w:szCs w:val="28"/>
        </w:rPr>
        <w:t>1.3. Радиационная и химическая обстановка.</w:t>
      </w:r>
    </w:p>
    <w:p w:rsidR="00F414C7" w:rsidRDefault="00993D76">
      <w:pPr>
        <w:tabs>
          <w:tab w:val="left" w:pos="1690"/>
        </w:tabs>
        <w:ind w:firstLine="567"/>
        <w:jc w:val="both"/>
      </w:pPr>
      <w:r>
        <w:rPr>
          <w:color w:val="000000"/>
          <w:sz w:val="28"/>
          <w:szCs w:val="28"/>
        </w:rPr>
        <w:t>За прошедшие сутки фактов выброса вредных веществ в атмосферу городо</w:t>
      </w:r>
      <w:r>
        <w:rPr>
          <w:color w:val="000000"/>
          <w:sz w:val="28"/>
          <w:szCs w:val="28"/>
        </w:rPr>
        <w:t>в Новосибирск, Бердск, Искитим, Обь, р.п. Кольцово не зарегистрировано. В зоне ответственности ОКСИОН г. Новосибирск, превышений уровня радиации и ПДК контролируемых АХОВ не зарегистрировано.</w:t>
      </w:r>
    </w:p>
    <w:p w:rsidR="00F414C7" w:rsidRDefault="00993D76">
      <w:pPr>
        <w:tabs>
          <w:tab w:val="left" w:pos="1690"/>
        </w:tabs>
        <w:ind w:firstLine="567"/>
        <w:jc w:val="both"/>
      </w:pPr>
      <w:r>
        <w:rPr>
          <w:b/>
          <w:color w:val="000000"/>
          <w:sz w:val="28"/>
          <w:szCs w:val="28"/>
        </w:rPr>
        <w:t>1.4. Гидрологическая обстановка.</w:t>
      </w:r>
    </w:p>
    <w:p w:rsidR="00F414C7" w:rsidRDefault="00993D76">
      <w:pPr>
        <w:ind w:firstLine="567"/>
        <w:jc w:val="both"/>
        <w:rPr>
          <w:color w:val="FF0000"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  <w:shd w:val="clear" w:color="auto" w:fill="FFFFFF"/>
        </w:rPr>
        <w:lastRenderedPageBreak/>
        <w:t>На реках области продолжается р</w:t>
      </w:r>
      <w:r>
        <w:rPr>
          <w:bCs/>
          <w:sz w:val="28"/>
          <w:szCs w:val="28"/>
          <w:highlight w:val="white"/>
          <w:shd w:val="clear" w:color="auto" w:fill="FFFFFF"/>
        </w:rPr>
        <w:t>азрушение ледяного покрова (закраины, подвижка льда, ледостав с промоинами, вода на льду).</w:t>
      </w:r>
      <w:r>
        <w:rPr>
          <w:sz w:val="28"/>
          <w:szCs w:val="28"/>
          <w:highlight w:val="white"/>
        </w:rPr>
        <w:t xml:space="preserve"> На реках Обь, Бердь продолжается процесс ледохода.</w:t>
      </w:r>
    </w:p>
    <w:p w:rsidR="00F414C7" w:rsidRDefault="00993D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Продолжается снижение уровня воды на реке Карасук в Краснозерском и Кочковском районах.</w:t>
      </w:r>
      <w:r>
        <w:rPr>
          <w:bCs/>
          <w:sz w:val="28"/>
          <w:szCs w:val="28"/>
          <w:highlight w:val="white"/>
        </w:rPr>
        <w:t xml:space="preserve"> Осуществляется мониторинг </w:t>
      </w:r>
      <w:r>
        <w:rPr>
          <w:bCs/>
          <w:sz w:val="28"/>
          <w:szCs w:val="28"/>
          <w:highlight w:val="white"/>
        </w:rPr>
        <w:t>складывающейся обстановки.</w:t>
      </w:r>
    </w:p>
    <w:p w:rsidR="00F414C7" w:rsidRDefault="00993D76">
      <w:pPr>
        <w:ind w:firstLine="567"/>
        <w:jc w:val="both"/>
      </w:pPr>
      <w:r>
        <w:rPr>
          <w:b/>
          <w:color w:val="000000"/>
          <w:sz w:val="28"/>
          <w:szCs w:val="28"/>
        </w:rPr>
        <w:t>Функционирование ГЭС</w:t>
      </w:r>
    </w:p>
    <w:p w:rsidR="00F414C7" w:rsidRDefault="00993D76">
      <w:pPr>
        <w:ind w:firstLine="567"/>
        <w:jc w:val="both"/>
        <w:rPr>
          <w:highlight w:val="white"/>
        </w:rPr>
      </w:pPr>
      <w:r>
        <w:rPr>
          <w:bCs/>
          <w:sz w:val="28"/>
          <w:szCs w:val="28"/>
          <w:highlight w:val="white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108,52 м БС (Балтийской системы изме</w:t>
      </w:r>
      <w:r>
        <w:rPr>
          <w:bCs/>
          <w:sz w:val="28"/>
          <w:szCs w:val="28"/>
          <w:highlight w:val="white"/>
        </w:rPr>
        <w:t>рений), сброс составил 2900 м³/с, приток 3200 м³/с. Уровень воды в реке Обь находится на отметке 237 см.</w:t>
      </w:r>
    </w:p>
    <w:p w:rsidR="00F414C7" w:rsidRDefault="00F414C7">
      <w:pPr>
        <w:ind w:firstLine="567"/>
        <w:jc w:val="both"/>
        <w:rPr>
          <w:highlight w:val="yellow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21"/>
        <w:gridCol w:w="1840"/>
        <w:gridCol w:w="1133"/>
        <w:gridCol w:w="1560"/>
        <w:gridCol w:w="1559"/>
        <w:gridCol w:w="2268"/>
      </w:tblGrid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Пункт</w:t>
            </w:r>
          </w:p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Критические</w:t>
            </w:r>
          </w:p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отметки</w:t>
            </w:r>
          </w:p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Уровень воды (см) над «0»</w:t>
            </w:r>
          </w:p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графика на 12.04.2024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 xml:space="preserve">Ледовые </w:t>
            </w:r>
            <w:r>
              <w:rPr>
                <w:sz w:val="24"/>
                <w:szCs w:val="24"/>
                <w:lang w:eastAsia="ar-SA"/>
              </w:rPr>
              <w:t>явления</w:t>
            </w:r>
          </w:p>
        </w:tc>
      </w:tr>
      <w:tr w:rsidR="00F414C7">
        <w:trPr>
          <w:trHeight w:val="21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Ледостав.</w:t>
            </w:r>
          </w:p>
        </w:tc>
      </w:tr>
      <w:tr w:rsidR="00F414C7">
        <w:trPr>
          <w:trHeight w:val="21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F414C7">
        <w:trPr>
          <w:trHeight w:val="21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Дубровино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Навалы льда на берегах. Ледоход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Маслянино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Подвижка льда.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Ст. Искитим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Ледоход.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Промышленная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Кусьмень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t>-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Кайлы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Подвижка льда.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Берёзовка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940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Подвижка льда. Разводья.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Бакса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Пихтовка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659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263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+3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Разводья.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Крещенка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1048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459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Разводья.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Чумаково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Подвижка льда. </w:t>
            </w:r>
            <w:r>
              <w:rPr>
                <w:sz w:val="24"/>
                <w:szCs w:val="24"/>
                <w:lang w:eastAsia="ar-SA"/>
              </w:rPr>
              <w:t>Разводья.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Разводья.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Северное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750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Ледостав с промоинами.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Вода течёт поверх льда.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Верх-Тарка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820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Ледостав с промоинами.</w:t>
            </w:r>
          </w:p>
        </w:tc>
      </w:tr>
      <w:tr w:rsidR="00F414C7">
        <w:trPr>
          <w:trHeight w:val="24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Кыштовка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Лед потемнел.</w:t>
            </w:r>
          </w:p>
        </w:tc>
      </w:tr>
      <w:tr w:rsidR="00F414C7">
        <w:trPr>
          <w:trHeight w:val="7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Майзас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Верх-Майзас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Шугоход.</w:t>
            </w:r>
          </w:p>
        </w:tc>
      </w:tr>
      <w:tr w:rsidR="00F414C7">
        <w:trPr>
          <w:trHeight w:val="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Каргат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Гавриловский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Подвижка льда.</w:t>
            </w:r>
          </w:p>
        </w:tc>
      </w:tr>
      <w:tr w:rsidR="00F414C7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Карасук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Черновка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986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C7" w:rsidRDefault="00993D76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C7" w:rsidRDefault="00993D7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</w:tbl>
    <w:p w:rsidR="00F414C7" w:rsidRDefault="00F414C7">
      <w:pPr>
        <w:ind w:firstLine="567"/>
        <w:rPr>
          <w:b/>
          <w:color w:val="000000"/>
          <w:sz w:val="28"/>
          <w:szCs w:val="28"/>
          <w:highlight w:val="yellow"/>
        </w:rPr>
      </w:pPr>
      <w:bookmarkStart w:id="0" w:name="_Hlk130909852"/>
      <w:bookmarkEnd w:id="0"/>
    </w:p>
    <w:p w:rsidR="00F414C7" w:rsidRDefault="00993D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08:00 12 апреля в 3-х населенных пунктах Карасукского, Краснозерского и Тогучинского районов </w:t>
      </w:r>
      <w:r>
        <w:rPr>
          <w:i/>
          <w:iCs/>
          <w:sz w:val="28"/>
          <w:szCs w:val="28"/>
        </w:rPr>
        <w:t xml:space="preserve">(н.п. Чернокурья, н.п. Новый Баганенок, г. Тогучин) </w:t>
      </w:r>
      <w:r>
        <w:rPr>
          <w:sz w:val="28"/>
          <w:szCs w:val="28"/>
        </w:rPr>
        <w:t xml:space="preserve">подтоплено 43 приусадебных участка </w:t>
      </w:r>
      <w:r>
        <w:rPr>
          <w:i/>
          <w:iCs/>
          <w:sz w:val="28"/>
          <w:szCs w:val="28"/>
        </w:rPr>
        <w:t xml:space="preserve">(подтоплено за сутки +25 участков в н.п. Чернокурья, освободились от воды за сутки -20 участков в н.п. Нижнечеремошное (10), н.п. Новый Баганенок (7), г.Тогучин (3)), 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же в 3 СНТ подтоплено 205 дачных участков </w:t>
      </w:r>
      <w:r>
        <w:rPr>
          <w:i/>
          <w:iCs/>
          <w:sz w:val="28"/>
          <w:szCs w:val="28"/>
        </w:rPr>
        <w:t xml:space="preserve">(подтоплено за сутки +151 участок: в </w:t>
      </w:r>
      <w:r>
        <w:rPr>
          <w:i/>
          <w:iCs/>
          <w:sz w:val="28"/>
          <w:szCs w:val="28"/>
        </w:rPr>
        <w:lastRenderedPageBreak/>
        <w:t xml:space="preserve">Мошковском районе в СНТ «Кедр» (+71), СНТ «Кирпичник» (+28), в Новосибирском районе СНТ «Рябинка» (+52), освободились от воды -15 дачных участков в СНТ «Волна-1»). </w:t>
      </w:r>
      <w:r>
        <w:rPr>
          <w:sz w:val="28"/>
          <w:szCs w:val="28"/>
        </w:rPr>
        <w:t>Проводитс</w:t>
      </w:r>
      <w:r>
        <w:rPr>
          <w:sz w:val="28"/>
          <w:szCs w:val="28"/>
        </w:rPr>
        <w:t>я работа по оказанию адресной помощи населению, ведется мониторинг складывающейся обстановки.</w:t>
      </w:r>
    </w:p>
    <w:p w:rsidR="00F414C7" w:rsidRDefault="00F414C7">
      <w:pPr>
        <w:ind w:firstLine="567"/>
        <w:rPr>
          <w:b/>
          <w:bCs/>
          <w:color w:val="000000"/>
          <w:sz w:val="28"/>
          <w:szCs w:val="28"/>
          <w:highlight w:val="yellow"/>
        </w:rPr>
      </w:pPr>
    </w:p>
    <w:p w:rsidR="00F414C7" w:rsidRDefault="00993D76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1.5. Геомагнитная обстановка.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F414C7" w:rsidRDefault="00F414C7">
      <w:pPr>
        <w:ind w:firstLine="567"/>
        <w:jc w:val="both"/>
        <w:rPr>
          <w:color w:val="000000"/>
          <w:sz w:val="28"/>
          <w:szCs w:val="28"/>
        </w:rPr>
      </w:pPr>
    </w:p>
    <w:p w:rsidR="00F414C7" w:rsidRDefault="00993D76">
      <w:pPr>
        <w:ind w:firstLine="567"/>
        <w:jc w:val="both"/>
      </w:pPr>
      <w:r>
        <w:rPr>
          <w:b/>
          <w:color w:val="000000"/>
          <w:sz w:val="28"/>
          <w:szCs w:val="28"/>
        </w:rPr>
        <w:t>1.6. Сейсмическая обстановка.</w:t>
      </w:r>
    </w:p>
    <w:p w:rsidR="00F414C7" w:rsidRDefault="00993D76">
      <w:pPr>
        <w:ind w:firstLine="567"/>
        <w:jc w:val="both"/>
      </w:pPr>
      <w:r>
        <w:rPr>
          <w:bCs/>
          <w:color w:val="000000"/>
          <w:sz w:val="28"/>
          <w:szCs w:val="28"/>
        </w:rPr>
        <w:t>Стабильная.</w:t>
      </w:r>
    </w:p>
    <w:p w:rsidR="00F414C7" w:rsidRDefault="00F414C7">
      <w:pPr>
        <w:ind w:firstLine="567"/>
        <w:jc w:val="both"/>
        <w:rPr>
          <w:b/>
          <w:color w:val="000000"/>
          <w:sz w:val="28"/>
          <w:szCs w:val="28"/>
        </w:rPr>
      </w:pPr>
    </w:p>
    <w:p w:rsidR="00F414C7" w:rsidRDefault="00993D76">
      <w:pPr>
        <w:ind w:firstLine="567"/>
        <w:jc w:val="both"/>
      </w:pPr>
      <w:r>
        <w:rPr>
          <w:b/>
          <w:color w:val="000000"/>
          <w:sz w:val="28"/>
          <w:szCs w:val="28"/>
        </w:rPr>
        <w:t>1.7. Санитарно-эпидемическая обстановка.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F414C7" w:rsidRDefault="00F414C7">
      <w:pPr>
        <w:ind w:firstLine="567"/>
        <w:jc w:val="both"/>
        <w:rPr>
          <w:b/>
          <w:color w:val="000000"/>
          <w:sz w:val="28"/>
          <w:szCs w:val="28"/>
        </w:rPr>
      </w:pPr>
    </w:p>
    <w:p w:rsidR="00F414C7" w:rsidRDefault="00993D76">
      <w:pPr>
        <w:ind w:firstLine="567"/>
        <w:jc w:val="both"/>
      </w:pPr>
      <w:r>
        <w:rPr>
          <w:b/>
          <w:color w:val="000000"/>
          <w:sz w:val="28"/>
          <w:szCs w:val="28"/>
        </w:rPr>
        <w:t xml:space="preserve">1.8. Эпизоотическая </w:t>
      </w:r>
      <w:r>
        <w:rPr>
          <w:b/>
          <w:color w:val="000000"/>
          <w:sz w:val="28"/>
          <w:szCs w:val="28"/>
        </w:rPr>
        <w:t>обстановка.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F414C7" w:rsidRDefault="00F414C7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F414C7" w:rsidRDefault="00993D76">
      <w:pPr>
        <w:ind w:firstLine="567"/>
        <w:jc w:val="both"/>
      </w:pPr>
      <w:r>
        <w:rPr>
          <w:b/>
          <w:sz w:val="28"/>
          <w:szCs w:val="28"/>
        </w:rPr>
        <w:t>1.9. Пожарная обстановка.</w:t>
      </w:r>
    </w:p>
    <w:p w:rsidR="00F414C7" w:rsidRDefault="00993D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За прошедшие сутки на территории области зарегистрировано 8 пожаров (в жилом секторе 2), в результате которых погибших и травмированных нет.</w:t>
      </w:r>
    </w:p>
    <w:p w:rsidR="00F414C7" w:rsidRDefault="00993D76">
      <w:pPr>
        <w:ind w:firstLine="567"/>
        <w:jc w:val="both"/>
        <w:rPr>
          <w:highlight w:val="white"/>
        </w:rPr>
      </w:pPr>
      <w:r>
        <w:rPr>
          <w:sz w:val="28"/>
          <w:szCs w:val="28"/>
        </w:rPr>
        <w:t>Причины пожаров:</w:t>
      </w:r>
    </w:p>
    <w:p w:rsidR="00F414C7" w:rsidRDefault="00993D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прочие причины по группе нарушение правил </w:t>
      </w:r>
      <w:r>
        <w:rPr>
          <w:sz w:val="28"/>
          <w:szCs w:val="28"/>
        </w:rPr>
        <w:t>установки электрооборудования.</w:t>
      </w:r>
    </w:p>
    <w:p w:rsidR="00F414C7" w:rsidRDefault="00993D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остальных случаях причины пожаров, виновные лица и материальный ущерб устанавливаются.</w:t>
      </w:r>
    </w:p>
    <w:p w:rsidR="00F414C7" w:rsidRDefault="00F414C7">
      <w:pPr>
        <w:ind w:firstLine="567"/>
        <w:jc w:val="both"/>
        <w:rPr>
          <w:b/>
          <w:sz w:val="28"/>
          <w:szCs w:val="28"/>
        </w:rPr>
      </w:pPr>
    </w:p>
    <w:p w:rsidR="00F414C7" w:rsidRDefault="00993D76">
      <w:pPr>
        <w:ind w:firstLine="567"/>
        <w:jc w:val="both"/>
      </w:pPr>
      <w:r>
        <w:rPr>
          <w:b/>
          <w:sz w:val="28"/>
          <w:szCs w:val="28"/>
        </w:rPr>
        <w:t>1.10. Обстановка на объектах энергетики.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F414C7" w:rsidRDefault="00F414C7">
      <w:pPr>
        <w:ind w:firstLine="567"/>
        <w:jc w:val="both"/>
        <w:rPr>
          <w:color w:val="000000"/>
          <w:sz w:val="28"/>
          <w:szCs w:val="28"/>
        </w:rPr>
      </w:pPr>
    </w:p>
    <w:p w:rsidR="00F414C7" w:rsidRDefault="00993D76">
      <w:pPr>
        <w:ind w:firstLine="567"/>
        <w:jc w:val="both"/>
      </w:pPr>
      <w:r>
        <w:rPr>
          <w:b/>
          <w:color w:val="000000"/>
          <w:sz w:val="28"/>
          <w:szCs w:val="28"/>
        </w:rPr>
        <w:t>1.11. Обстановка на объектах Ж</w:t>
      </w:r>
      <w:r>
        <w:rPr>
          <w:b/>
          <w:color w:val="000000"/>
          <w:sz w:val="28"/>
          <w:szCs w:val="28"/>
        </w:rPr>
        <w:t>КХ.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F414C7" w:rsidRDefault="00F414C7">
      <w:pPr>
        <w:ind w:firstLine="567"/>
        <w:jc w:val="both"/>
        <w:rPr>
          <w:b/>
          <w:sz w:val="28"/>
          <w:szCs w:val="28"/>
          <w:highlight w:val="yellow"/>
        </w:rPr>
      </w:pPr>
    </w:p>
    <w:p w:rsidR="00F414C7" w:rsidRDefault="00993D76">
      <w:pPr>
        <w:ind w:firstLine="567"/>
        <w:jc w:val="both"/>
      </w:pPr>
      <w:r>
        <w:rPr>
          <w:b/>
          <w:sz w:val="28"/>
          <w:szCs w:val="28"/>
        </w:rPr>
        <w:t>1.12. Обстановка на водных объектах.</w:t>
      </w:r>
    </w:p>
    <w:p w:rsidR="00F414C7" w:rsidRDefault="00993D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прошедшие сутки на водных объектах области </w:t>
      </w:r>
      <w:r>
        <w:rPr>
          <w:sz w:val="28"/>
          <w:szCs w:val="28"/>
        </w:rPr>
        <w:t>зарегистрировано 1 происшествие.</w:t>
      </w:r>
    </w:p>
    <w:p w:rsidR="00F414C7" w:rsidRDefault="00993D76">
      <w:pPr>
        <w:ind w:firstLine="567"/>
        <w:jc w:val="both"/>
      </w:pPr>
      <w:r>
        <w:rPr>
          <w:sz w:val="28"/>
          <w:szCs w:val="28"/>
          <w:lang w:eastAsia="en-US"/>
        </w:rPr>
        <w:t>В соответствии с Планом проведения Месячника безопасности людей на водных объектах на территории Новосибирской области организовано проведение пятого этапа акции «Безопасный лёд».</w:t>
      </w:r>
    </w:p>
    <w:p w:rsidR="00F414C7" w:rsidRDefault="00F414C7">
      <w:pPr>
        <w:ind w:firstLine="567"/>
        <w:jc w:val="both"/>
        <w:rPr>
          <w:b/>
          <w:bCs/>
          <w:color w:val="FF0000"/>
          <w:sz w:val="28"/>
          <w:szCs w:val="28"/>
        </w:rPr>
      </w:pPr>
    </w:p>
    <w:p w:rsidR="00F414C7" w:rsidRDefault="00993D76">
      <w:pPr>
        <w:ind w:firstLine="567"/>
        <w:jc w:val="both"/>
      </w:pPr>
      <w:r>
        <w:rPr>
          <w:b/>
          <w:sz w:val="28"/>
          <w:szCs w:val="28"/>
        </w:rPr>
        <w:t>1.13. Обстановка на дорогах.</w:t>
      </w:r>
    </w:p>
    <w:p w:rsidR="00F414C7" w:rsidRDefault="00993D76">
      <w:pPr>
        <w:ind w:firstLine="567"/>
        <w:jc w:val="both"/>
        <w:rPr>
          <w:highlight w:val="white"/>
        </w:rPr>
      </w:pPr>
      <w:bookmarkStart w:id="1" w:name="_Hlk133589652"/>
      <w:r>
        <w:rPr>
          <w:sz w:val="28"/>
          <w:szCs w:val="28"/>
          <w:highlight w:val="white"/>
        </w:rPr>
        <w:t>На дорогах об</w:t>
      </w:r>
      <w:r>
        <w:rPr>
          <w:sz w:val="28"/>
          <w:szCs w:val="28"/>
          <w:highlight w:val="white"/>
        </w:rPr>
        <w:t>ласти за прошедшие сутки зарегистрировано 6 ДТП, в результате которых погибших нет, 6 человек травмировано.</w:t>
      </w:r>
    </w:p>
    <w:p w:rsidR="00F414C7" w:rsidRDefault="00993D76">
      <w:pPr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По состоянию на 08:00 12 апреля на контроле остается 19 переливов через автомобильные дороги местного значения в 7 районах области (Кочковском, </w:t>
      </w:r>
      <w:r>
        <w:rPr>
          <w:bCs/>
          <w:color w:val="000000"/>
          <w:sz w:val="28"/>
          <w:szCs w:val="28"/>
          <w:lang w:eastAsia="ru-RU"/>
        </w:rPr>
        <w:lastRenderedPageBreak/>
        <w:t>Крас</w:t>
      </w:r>
      <w:r>
        <w:rPr>
          <w:bCs/>
          <w:color w:val="000000"/>
          <w:sz w:val="28"/>
          <w:szCs w:val="28"/>
          <w:lang w:eastAsia="ru-RU"/>
        </w:rPr>
        <w:t>нозерском, Кыштовском, Ордынском, Татарском, Усть-Таркском, Чулымском). Глубина переливов составляет от 3 до 20 см. Сотрудниками ДРСУ организован мониторинг, выставлены сигнальные вешки, проводится отсыпка дорожного полотна.</w:t>
      </w:r>
    </w:p>
    <w:p w:rsidR="00F414C7" w:rsidRDefault="00993D76">
      <w:pPr>
        <w:ind w:firstLine="567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11 апреля, в связи с весенней р</w:t>
      </w:r>
      <w:r>
        <w:rPr>
          <w:bCs/>
          <w:sz w:val="28"/>
          <w:szCs w:val="28"/>
          <w:lang w:eastAsia="ru-RU"/>
        </w:rPr>
        <w:t>аспутицей, временно прекращено автобусное сообщение с 22 населенными пунктами по 7 маршрутам в Купинском, Кыштовском, Венгеровском районах.</w:t>
      </w:r>
    </w:p>
    <w:p w:rsidR="00F414C7" w:rsidRDefault="00993D76">
      <w:pPr>
        <w:ind w:firstLine="567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Отрезанных населенных пунктов нет, сообщение осуществлялось автомобилями повышенной проходимости. </w:t>
      </w:r>
    </w:p>
    <w:p w:rsidR="00F414C7" w:rsidRDefault="00F414C7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F414C7" w:rsidRDefault="00993D76">
      <w:pPr>
        <w:ind w:firstLine="567"/>
        <w:jc w:val="both"/>
      </w:pPr>
      <w:r>
        <w:rPr>
          <w:b/>
          <w:sz w:val="28"/>
          <w:szCs w:val="28"/>
        </w:rPr>
        <w:t>2. Прогноз чрезв</w:t>
      </w:r>
      <w:r>
        <w:rPr>
          <w:b/>
          <w:sz w:val="28"/>
          <w:szCs w:val="28"/>
        </w:rPr>
        <w:t>ычайных ситуаций и происшествий.</w:t>
      </w:r>
    </w:p>
    <w:p w:rsidR="00F414C7" w:rsidRDefault="00993D76">
      <w:pPr>
        <w:ind w:firstLine="567"/>
        <w:jc w:val="both"/>
      </w:pPr>
      <w:r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12072656"/>
      <w:bookmarkStart w:id="6" w:name="_Hlk116826015"/>
      <w:bookmarkStart w:id="7" w:name="_Hlk100251273"/>
      <w:r>
        <w:rPr>
          <w:b/>
          <w:sz w:val="28"/>
          <w:szCs w:val="28"/>
        </w:rPr>
        <w:t>.</w:t>
      </w:r>
      <w:bookmarkStart w:id="8" w:name="_Hlk131602128"/>
      <w:bookmarkStart w:id="9" w:name="_Hlk124687129"/>
      <w:bookmarkStart w:id="10" w:name="_Hlk124687111"/>
      <w:bookmarkStart w:id="11" w:name="_Hlk120367289"/>
      <w:bookmarkStart w:id="12" w:name="_Hlk155967996"/>
      <w:bookmarkStart w:id="13" w:name="_Hlk138432638"/>
      <w:bookmarkEnd w:id="1"/>
      <w:bookmarkEnd w:id="2"/>
      <w:bookmarkEnd w:id="3"/>
      <w:bookmarkEnd w:id="4"/>
      <w:bookmarkEnd w:id="5"/>
      <w:bookmarkEnd w:id="6"/>
      <w:bookmarkEnd w:id="7"/>
    </w:p>
    <w:p w:rsidR="00F414C7" w:rsidRDefault="00993D76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Облачно с прояснениями, небольшие, местами умеренные осадки ночью в виде мокрого снега и дождя, днем в виде дождя, ночью по востоку местами небольшой мокрый снег. Ночью в отдельных районах</w:t>
      </w:r>
      <w:r>
        <w:rPr>
          <w:sz w:val="28"/>
          <w:szCs w:val="28"/>
          <w:lang w:eastAsia="ru-RU"/>
        </w:rPr>
        <w:t xml:space="preserve"> гололедные явления.</w:t>
      </w:r>
    </w:p>
    <w:p w:rsidR="00F414C7" w:rsidRDefault="00993D76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Ветер южный 7-12 м/с, местами порывы до 18м/с.</w:t>
      </w:r>
    </w:p>
    <w:p w:rsidR="00F414C7" w:rsidRDefault="00993D76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Температура воздуха</w:t>
      </w:r>
      <w:bookmarkEnd w:id="8"/>
      <w:bookmarkEnd w:id="9"/>
      <w:bookmarkEnd w:id="10"/>
      <w:bookmarkEnd w:id="11"/>
      <w:bookmarkEnd w:id="12"/>
      <w:bookmarkEnd w:id="13"/>
      <w:r>
        <w:rPr>
          <w:sz w:val="28"/>
          <w:szCs w:val="28"/>
          <w:lang w:eastAsia="ru-RU"/>
        </w:rPr>
        <w:t xml:space="preserve"> ночью 0°С, +5°С, местами до -5°С, днём +5, +10°С, местами до +15°С.</w:t>
      </w:r>
    </w:p>
    <w:p w:rsidR="00F414C7" w:rsidRDefault="00F414C7">
      <w:pPr>
        <w:ind w:firstLine="567"/>
        <w:rPr>
          <w:b/>
          <w:bCs/>
          <w:sz w:val="28"/>
          <w:szCs w:val="28"/>
          <w:highlight w:val="yellow"/>
        </w:rPr>
      </w:pPr>
    </w:p>
    <w:p w:rsidR="00F414C7" w:rsidRDefault="00993D76">
      <w:pPr>
        <w:ind w:firstLine="567"/>
      </w:pPr>
      <w:r>
        <w:rPr>
          <w:b/>
          <w:sz w:val="28"/>
          <w:szCs w:val="28"/>
        </w:rPr>
        <w:t>2.2. Прогноз экологической обстановки.</w:t>
      </w:r>
    </w:p>
    <w:p w:rsidR="00F414C7" w:rsidRDefault="00993D76">
      <w:pPr>
        <w:ind w:firstLine="567"/>
        <w:rPr>
          <w:highlight w:val="white"/>
        </w:rPr>
      </w:pPr>
      <w:r>
        <w:rPr>
          <w:bCs/>
          <w:sz w:val="28"/>
          <w:szCs w:val="28"/>
          <w:highlight w:val="white"/>
        </w:rPr>
        <w:t xml:space="preserve">Метеоусловия не будут способствовать накоплению вредных </w:t>
      </w:r>
      <w:r>
        <w:rPr>
          <w:bCs/>
          <w:sz w:val="28"/>
          <w:szCs w:val="28"/>
          <w:highlight w:val="white"/>
        </w:rPr>
        <w:t>примесей в воздухе города. Общий уровень загрязнения ожидается пониженный.</w:t>
      </w:r>
    </w:p>
    <w:p w:rsidR="00F414C7" w:rsidRDefault="00F414C7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F414C7" w:rsidRDefault="00993D76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 Прогноз гидрологической обстановки.</w:t>
      </w:r>
    </w:p>
    <w:p w:rsidR="00F414C7" w:rsidRDefault="00993D76">
      <w:pPr>
        <w:ind w:firstLine="567"/>
        <w:jc w:val="both"/>
        <w:rPr>
          <w:sz w:val="28"/>
          <w:szCs w:val="28"/>
          <w:highlight w:val="white"/>
        </w:rPr>
      </w:pPr>
      <w:bookmarkStart w:id="14" w:name="_Hlk163747572"/>
      <w:r>
        <w:rPr>
          <w:sz w:val="28"/>
          <w:szCs w:val="28"/>
          <w:highlight w:val="white"/>
        </w:rPr>
        <w:t xml:space="preserve">В ближайшие сутки продолжится ледоход на реке Иня, где в случае образования ледяных заторов возможно дальнейшее подтопление паводковыми </w:t>
      </w:r>
      <w:r>
        <w:rPr>
          <w:sz w:val="28"/>
          <w:szCs w:val="28"/>
          <w:highlight w:val="white"/>
        </w:rPr>
        <w:t>водами садовых (дачных) участков в СНТ, расположенных в Мошковском (район нп. Репьево - Мотково) и Новосибирском районах. Также продолжится ледоход на р. Бердь в Искитимском районе. При прорыве затора на р. Обь вблизи н.п. Мереть Сузунского района, возможе</w:t>
      </w:r>
      <w:r>
        <w:rPr>
          <w:sz w:val="28"/>
          <w:szCs w:val="28"/>
          <w:highlight w:val="white"/>
        </w:rPr>
        <w:t>н резкий подъем уровня воды в р.Кукуй с подтоплением приусадебных участков.</w:t>
      </w:r>
    </w:p>
    <w:p w:rsidR="00F414C7" w:rsidRDefault="00993D76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Вскрытие остальных рек области в ближайшие сутки не прогнозируется.</w:t>
      </w:r>
    </w:p>
    <w:p w:rsidR="00F414C7" w:rsidRDefault="00993D76">
      <w:pPr>
        <w:ind w:firstLine="567"/>
        <w:jc w:val="both"/>
        <w:rPr>
          <w:color w:val="000000" w:themeColor="text1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  <w:shd w:val="clear" w:color="auto" w:fill="FFFFFF"/>
        </w:rPr>
        <w:t>В связи с продолжающемся снеготаянием, отсутствием, либо захламленностью дренажных систем и засорением водоотвод</w:t>
      </w:r>
      <w:r>
        <w:rPr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ных каналов склоновыми стоками, возможно частичное подтопление пониженных участков местности, подвальных помещений </w:t>
      </w:r>
      <w:r>
        <w:rPr>
          <w:color w:val="000000" w:themeColor="text1"/>
          <w:sz w:val="28"/>
          <w:szCs w:val="28"/>
          <w:highlight w:val="white"/>
        </w:rPr>
        <w:t>зданий и</w:t>
      </w:r>
      <w:r>
        <w:rPr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 сооружений, хозяйственных построек, автомобильных дорог и низководных мостов. </w:t>
      </w:r>
      <w:bookmarkEnd w:id="14"/>
    </w:p>
    <w:p w:rsidR="00F414C7" w:rsidRDefault="00F414C7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F414C7" w:rsidRDefault="00993D76">
      <w:pPr>
        <w:tabs>
          <w:tab w:val="left" w:pos="0"/>
        </w:tabs>
        <w:ind w:firstLine="567"/>
      </w:pPr>
      <w:r>
        <w:rPr>
          <w:b/>
          <w:sz w:val="28"/>
          <w:szCs w:val="28"/>
        </w:rPr>
        <w:t>2.4. Прогноз геомагнитной обстановки.</w:t>
      </w:r>
    </w:p>
    <w:p w:rsidR="00F414C7" w:rsidRDefault="00993D76">
      <w:pPr>
        <w:tabs>
          <w:tab w:val="left" w:pos="0"/>
        </w:tabs>
        <w:ind w:firstLine="567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>Магнитное поле</w:t>
      </w:r>
      <w:r>
        <w:rPr>
          <w:sz w:val="28"/>
          <w:szCs w:val="28"/>
          <w:highlight w:val="white"/>
          <w:shd w:val="clear" w:color="auto" w:fill="FFFFFF"/>
        </w:rPr>
        <w:t xml:space="preserve"> Земли ожидается спокойное. Ухудшение условий</w:t>
      </w:r>
      <w:r>
        <w:rPr>
          <w:sz w:val="28"/>
          <w:szCs w:val="28"/>
          <w:highlight w:val="white"/>
          <w:shd w:val="clear" w:color="auto" w:fill="FFFFFF"/>
        </w:rPr>
        <w:br/>
        <w:t>КВ-радиосвязи маловероятно. Озоновый слой выше нормы.</w:t>
      </w:r>
    </w:p>
    <w:p w:rsidR="00F414C7" w:rsidRDefault="00F414C7">
      <w:pPr>
        <w:ind w:firstLine="567"/>
        <w:rPr>
          <w:b/>
          <w:sz w:val="28"/>
          <w:szCs w:val="28"/>
          <w:highlight w:val="yellow"/>
        </w:rPr>
      </w:pPr>
    </w:p>
    <w:p w:rsidR="00F414C7" w:rsidRDefault="00993D76">
      <w:pPr>
        <w:ind w:firstLine="567"/>
      </w:pPr>
      <w:r>
        <w:rPr>
          <w:b/>
          <w:color w:val="000000"/>
          <w:sz w:val="28"/>
          <w:szCs w:val="28"/>
        </w:rPr>
        <w:t>2.5. Прогноз сейсмической обстановки.</w:t>
      </w:r>
    </w:p>
    <w:p w:rsidR="00F414C7" w:rsidRDefault="00993D76">
      <w:pPr>
        <w:ind w:firstLine="567"/>
      </w:pPr>
      <w:r>
        <w:rPr>
          <w:color w:val="000000"/>
          <w:sz w:val="28"/>
          <w:szCs w:val="28"/>
        </w:rPr>
        <w:t>ЧС, вызванные сейсмической активностью, маловероятны.</w:t>
      </w:r>
    </w:p>
    <w:p w:rsidR="00F414C7" w:rsidRDefault="00F414C7">
      <w:pPr>
        <w:ind w:firstLine="567"/>
        <w:rPr>
          <w:color w:val="000000"/>
          <w:sz w:val="28"/>
          <w:szCs w:val="28"/>
        </w:rPr>
      </w:pPr>
    </w:p>
    <w:p w:rsidR="00F414C7" w:rsidRDefault="00993D76">
      <w:pPr>
        <w:ind w:firstLine="567"/>
      </w:pPr>
      <w:r>
        <w:rPr>
          <w:b/>
          <w:color w:val="000000"/>
          <w:sz w:val="28"/>
          <w:szCs w:val="28"/>
        </w:rPr>
        <w:t>2.6. Санитарно-эпидемический прогноз.</w:t>
      </w:r>
      <w:bookmarkStart w:id="15" w:name="_Hlk78032653"/>
      <w:bookmarkEnd w:id="15"/>
    </w:p>
    <w:p w:rsidR="00F414C7" w:rsidRDefault="00993D76">
      <w:pPr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Возникновение ЧС маловер</w:t>
      </w:r>
      <w:r>
        <w:rPr>
          <w:color w:val="000000"/>
          <w:sz w:val="28"/>
          <w:szCs w:val="28"/>
          <w:highlight w:val="white"/>
        </w:rPr>
        <w:t>оятно.</w:t>
      </w:r>
    </w:p>
    <w:p w:rsidR="00F414C7" w:rsidRDefault="00993D76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  <w:lang w:eastAsia="ar-SA"/>
        </w:rPr>
        <w:t>В связи со сходом снежного покрова на открытых территориях, возможны единичные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414C7" w:rsidRDefault="00993D76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  <w:lang w:eastAsia="ar-SA"/>
        </w:rPr>
        <w:t xml:space="preserve">Наиболее неблагополучными по клещевому </w:t>
      </w:r>
      <w:r>
        <w:rPr>
          <w:sz w:val="28"/>
          <w:szCs w:val="28"/>
          <w:highlight w:val="white"/>
          <w:lang w:eastAsia="ar-SA"/>
        </w:rPr>
        <w:t>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</w:t>
      </w:r>
      <w:r>
        <w:rPr>
          <w:sz w:val="28"/>
          <w:szCs w:val="28"/>
          <w:highlight w:val="white"/>
          <w:lang w:eastAsia="ar-SA"/>
        </w:rPr>
        <w:t>нский, Каргатский и Чулымский) и 3 города (Бердск, Новосибирск, Обь).</w:t>
      </w:r>
    </w:p>
    <w:p w:rsidR="00F414C7" w:rsidRDefault="00F414C7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F414C7" w:rsidRDefault="00993D76">
      <w:pPr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2.7. Прогноз эпизоотической обстановки.</w:t>
      </w:r>
    </w:p>
    <w:p w:rsidR="00F414C7" w:rsidRDefault="00993D7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F414C7" w:rsidRDefault="00F414C7">
      <w:pPr>
        <w:ind w:firstLine="567"/>
        <w:jc w:val="both"/>
        <w:rPr>
          <w:color w:val="000000"/>
          <w:sz w:val="28"/>
          <w:szCs w:val="28"/>
        </w:rPr>
      </w:pPr>
    </w:p>
    <w:p w:rsidR="00F414C7" w:rsidRDefault="00993D76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2.8. Прогноз пожарной обстановки.</w:t>
      </w:r>
    </w:p>
    <w:p w:rsidR="00F414C7" w:rsidRDefault="00993D76">
      <w:pPr>
        <w:ind w:firstLine="567"/>
        <w:jc w:val="both"/>
      </w:pPr>
      <w:bookmarkStart w:id="16" w:name="_Hlk152942468"/>
      <w:r>
        <w:rPr>
          <w:sz w:val="28"/>
          <w:szCs w:val="28"/>
        </w:rPr>
        <w:t>Сохраняется высоким риск возникнов</w:t>
      </w:r>
      <w:r>
        <w:rPr>
          <w:sz w:val="28"/>
          <w:szCs w:val="28"/>
        </w:rPr>
        <w:t>ения техногенных пожаров, особенно в районах сельской местности, в частном жилом секторе и садово-дачных обществах с постоянным проживанием людей, связанный с использованием обогревательных устройств, в том числе кустарного производства, неправильным устро</w:t>
      </w:r>
      <w:r>
        <w:rPr>
          <w:sz w:val="28"/>
          <w:szCs w:val="28"/>
        </w:rPr>
        <w:t>йством и неисправностью отопительных печей и дымоходов, использованием для обогрева помещений газового оборудования.</w:t>
      </w:r>
    </w:p>
    <w:p w:rsidR="00F414C7" w:rsidRDefault="00993D76">
      <w:pPr>
        <w:ind w:firstLine="567"/>
        <w:jc w:val="both"/>
      </w:pPr>
      <w:r>
        <w:rPr>
          <w:sz w:val="28"/>
          <w:szCs w:val="28"/>
        </w:rPr>
        <w:t xml:space="preserve">Причинами возгорания могут стать неосторожное обращение населения с огнём, в том числе при курении, нарушение правил устройства и </w:t>
      </w:r>
      <w:r>
        <w:rPr>
          <w:sz w:val="28"/>
          <w:szCs w:val="28"/>
        </w:rPr>
        <w:t>эксплуатации электрооборудования, нарушение правил монтажа и эксплуатации</w:t>
      </w:r>
      <w:r>
        <w:rPr>
          <w:color w:val="000000"/>
          <w:sz w:val="28"/>
          <w:szCs w:val="28"/>
        </w:rPr>
        <w:t xml:space="preserve"> электропроводки.</w:t>
      </w:r>
      <w:bookmarkEnd w:id="16"/>
    </w:p>
    <w:p w:rsidR="00F414C7" w:rsidRDefault="00F414C7">
      <w:pPr>
        <w:ind w:firstLine="567"/>
        <w:jc w:val="both"/>
        <w:rPr>
          <w:b/>
          <w:sz w:val="28"/>
          <w:szCs w:val="28"/>
          <w:highlight w:val="yellow"/>
        </w:rPr>
      </w:pPr>
    </w:p>
    <w:p w:rsidR="00F414C7" w:rsidRDefault="00993D76">
      <w:pPr>
        <w:ind w:firstLine="567"/>
        <w:jc w:val="both"/>
      </w:pPr>
      <w:r>
        <w:rPr>
          <w:b/>
          <w:sz w:val="28"/>
          <w:szCs w:val="28"/>
        </w:rPr>
        <w:t>2.9. Прогноз обстановки на объектах энергетики.</w:t>
      </w:r>
    </w:p>
    <w:p w:rsidR="00F414C7" w:rsidRDefault="00993D76">
      <w:pPr>
        <w:ind w:firstLine="567"/>
        <w:jc w:val="both"/>
      </w:pPr>
      <w:r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  <w:r>
        <w:t xml:space="preserve"> </w:t>
      </w:r>
    </w:p>
    <w:p w:rsidR="00F414C7" w:rsidRDefault="00993D76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Не исключается вероятность подтопления объектов энергетики в том числе опор ЛЭП, что может привести к их подмыву и падению, обрыву и провисанию проводов.</w:t>
      </w:r>
    </w:p>
    <w:p w:rsidR="00F414C7" w:rsidRDefault="00993D76">
      <w:pPr>
        <w:ind w:firstLine="567"/>
        <w:jc w:val="both"/>
        <w:rPr>
          <w:highlight w:val="white"/>
        </w:rPr>
      </w:pPr>
      <w:bookmarkStart w:id="17" w:name="_Hlk163747381"/>
      <w:r>
        <w:rPr>
          <w:sz w:val="28"/>
          <w:szCs w:val="28"/>
          <w:highlight w:val="white"/>
        </w:rPr>
        <w:t>В связи с прохождением весеннего половодья возможно увеличение сроков восстановления систем энергосна</w:t>
      </w:r>
      <w:r>
        <w:rPr>
          <w:sz w:val="28"/>
          <w:szCs w:val="28"/>
          <w:highlight w:val="white"/>
        </w:rPr>
        <w:t>бжения, вызванное затруднением доставки аварийных бригад до места возможных аварий на объектах энергетики с целью проведения ремонтных работ из-за возможного нарушения транспортного сообщения.</w:t>
      </w:r>
      <w:bookmarkEnd w:id="17"/>
    </w:p>
    <w:p w:rsidR="00F414C7" w:rsidRDefault="00F414C7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F414C7" w:rsidRDefault="00F414C7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F414C7" w:rsidRDefault="00F414C7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F414C7" w:rsidRDefault="00F414C7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F414C7" w:rsidRDefault="00993D76">
      <w:pPr>
        <w:ind w:firstLine="567"/>
        <w:jc w:val="both"/>
      </w:pPr>
      <w:r>
        <w:rPr>
          <w:b/>
          <w:bCs/>
          <w:color w:val="000000"/>
          <w:sz w:val="28"/>
          <w:szCs w:val="28"/>
        </w:rPr>
        <w:t>2.10. Прогноз обстановки на объектах ЖКХ.</w:t>
      </w:r>
      <w:bookmarkStart w:id="18" w:name="_Hlk122957635"/>
    </w:p>
    <w:p w:rsidR="00F414C7" w:rsidRDefault="00993D76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Возможны аварии н</w:t>
      </w:r>
      <w:r>
        <w:rPr>
          <w:sz w:val="28"/>
          <w:szCs w:val="28"/>
          <w:highlight w:val="white"/>
        </w:rPr>
        <w:t>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F414C7" w:rsidRDefault="00993D76">
      <w:pPr>
        <w:ind w:firstLine="567"/>
        <w:jc w:val="both"/>
      </w:pPr>
      <w:r>
        <w:rPr>
          <w:sz w:val="28"/>
          <w:szCs w:val="28"/>
        </w:rPr>
        <w:lastRenderedPageBreak/>
        <w:t>Учитывая плотность населения и общее количество объектов ЖКХ, к наиболее вероятным район</w:t>
      </w:r>
      <w:r>
        <w:rPr>
          <w:sz w:val="28"/>
          <w:szCs w:val="28"/>
        </w:rPr>
        <w:t>ам по аварийности на объектах ЖКХ можно отнести</w:t>
      </w:r>
      <w:r>
        <w:rPr>
          <w:color w:val="000000"/>
          <w:sz w:val="28"/>
          <w:szCs w:val="28"/>
        </w:rPr>
        <w:t xml:space="preserve">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F414C7" w:rsidRDefault="00F414C7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F414C7" w:rsidRDefault="00993D76">
      <w:pPr>
        <w:ind w:firstLine="567"/>
        <w:jc w:val="both"/>
      </w:pPr>
      <w:r>
        <w:rPr>
          <w:b/>
          <w:color w:val="000000"/>
          <w:sz w:val="28"/>
          <w:szCs w:val="28"/>
        </w:rPr>
        <w:t xml:space="preserve">2.11. Прогноз происшествий </w:t>
      </w:r>
      <w:r>
        <w:rPr>
          <w:b/>
          <w:color w:val="000000"/>
          <w:sz w:val="28"/>
          <w:szCs w:val="28"/>
        </w:rPr>
        <w:t>на водных объектах</w:t>
      </w:r>
      <w:bookmarkEnd w:id="18"/>
      <w:r>
        <w:rPr>
          <w:b/>
          <w:color w:val="000000"/>
          <w:sz w:val="28"/>
          <w:szCs w:val="28"/>
        </w:rPr>
        <w:t>.</w:t>
      </w:r>
    </w:p>
    <w:p w:rsidR="00F414C7" w:rsidRDefault="00993D7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Сохраняется вероятность возникновения несчастных случаев и происшествий на водоемах, связанных с провалом людей в местах выхода на тонкий лед на реках, не вскрывшихся ото льда, а на водоёмах, освободившихся ото льда -  в случаях нарушен</w:t>
      </w:r>
      <w:r>
        <w:rPr>
          <w:sz w:val="28"/>
          <w:szCs w:val="28"/>
        </w:rPr>
        <w:t xml:space="preserve">ия правил безопасности при пользовании маломерными плавательными средствами при лове рыбы, по причине оставления детей без присмотра вблизи водоемов с наибольшей  вероятностью на Новосибирском водохранилище, </w:t>
      </w:r>
      <w:r>
        <w:rPr>
          <w:sz w:val="28"/>
        </w:rPr>
        <w:t xml:space="preserve">на реках Обь, Бердь, </w:t>
      </w:r>
      <w:r>
        <w:rPr>
          <w:sz w:val="28"/>
          <w:szCs w:val="28"/>
        </w:rPr>
        <w:t>Иня, Омь, озерах Чаны, Малы</w:t>
      </w:r>
      <w:r>
        <w:rPr>
          <w:sz w:val="28"/>
          <w:szCs w:val="28"/>
        </w:rPr>
        <w:t>е Чаны, Яркуль и Сартлан.</w:t>
      </w:r>
    </w:p>
    <w:p w:rsidR="00F414C7" w:rsidRDefault="00993D76">
      <w:pPr>
        <w:ind w:firstLine="567"/>
        <w:jc w:val="both"/>
        <w:rPr>
          <w:sz w:val="28"/>
          <w:szCs w:val="28"/>
          <w:highlight w:val="white"/>
        </w:rPr>
      </w:pPr>
      <w:bookmarkStart w:id="19" w:name="_Hlk163747519"/>
      <w:r>
        <w:rPr>
          <w:sz w:val="28"/>
          <w:szCs w:val="28"/>
          <w:highlight w:val="white"/>
        </w:rPr>
        <w:t>Возможен отрыв прибрежного льда на р. Обь ниже по течению (кромка ледостава находится в 10 км выше г.п. Кругликово).</w:t>
      </w:r>
      <w:bookmarkEnd w:id="19"/>
    </w:p>
    <w:p w:rsidR="00F414C7" w:rsidRDefault="00F414C7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F414C7" w:rsidRDefault="00993D76">
      <w:pPr>
        <w:ind w:firstLine="567"/>
        <w:jc w:val="both"/>
      </w:pPr>
      <w:r>
        <w:rPr>
          <w:b/>
          <w:sz w:val="28"/>
          <w:szCs w:val="28"/>
        </w:rPr>
        <w:t>2.12. Прогноз обстановки на дорогах.</w:t>
      </w:r>
    </w:p>
    <w:p w:rsidR="00F414C7" w:rsidRDefault="00993D76">
      <w:pPr>
        <w:ind w:firstLine="567"/>
        <w:jc w:val="both"/>
      </w:pPr>
      <w:bookmarkStart w:id="20" w:name="_Hlk163747474"/>
      <w:r>
        <w:rPr>
          <w:sz w:val="28"/>
          <w:szCs w:val="28"/>
          <w:highlight w:val="white"/>
        </w:rPr>
        <w:t xml:space="preserve">Ухудшение видимости в осадках, </w:t>
      </w:r>
      <w:bookmarkEnd w:id="20"/>
      <w:r>
        <w:rPr>
          <w:sz w:val="28"/>
          <w:szCs w:val="28"/>
        </w:rPr>
        <w:t xml:space="preserve">ухудшение дорожного покрытия, большое </w:t>
      </w:r>
      <w:r>
        <w:rPr>
          <w:sz w:val="28"/>
          <w:szCs w:val="28"/>
        </w:rPr>
        <w:t>количество автотранспорта, в том числе</w:t>
      </w:r>
      <w:r>
        <w:t xml:space="preserve"> </w:t>
      </w:r>
      <w:r>
        <w:rPr>
          <w:sz w:val="28"/>
          <w:szCs w:val="28"/>
        </w:rPr>
        <w:t>велосипедов, мотоциклов и электросамокатов на дорогах, особенно в часы пик, будут способствовать сохранению сложной дорожной обстановки, нарушению работы городского транспорта и увеличению общего количества мелких ДТП</w:t>
      </w:r>
      <w:r>
        <w:rPr>
          <w:sz w:val="28"/>
          <w:szCs w:val="28"/>
        </w:rPr>
        <w:t>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</w:t>
      </w:r>
      <w:r>
        <w:rPr>
          <w:sz w:val="28"/>
          <w:szCs w:val="28"/>
        </w:rPr>
        <w:t>льных трасс: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</w:t>
      </w:r>
      <w:r>
        <w:rPr>
          <w:color w:val="000000"/>
          <w:sz w:val="28"/>
          <w:szCs w:val="28"/>
        </w:rPr>
        <w:t xml:space="preserve"> 0,18 км, опасный поворот);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Р-256 «Чуйский тракт» – с 43,082 км по 43,812 км (Искитимский район, </w:t>
      </w:r>
      <w:r>
        <w:rPr>
          <w:color w:val="000000"/>
          <w:sz w:val="28"/>
          <w:szCs w:val="28"/>
        </w:rPr>
        <w:t>протяженность 0,765 км, крутой спуск (подъём));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</w:t>
      </w:r>
      <w:r>
        <w:rPr>
          <w:color w:val="000000"/>
          <w:sz w:val="28"/>
          <w:szCs w:val="28"/>
        </w:rPr>
        <w:t>2 км, крутой спуск (подъём));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</w:t>
      </w:r>
      <w:r>
        <w:rPr>
          <w:color w:val="000000"/>
          <w:sz w:val="28"/>
          <w:szCs w:val="28"/>
        </w:rPr>
        <w:t>знодорожными путями в одном уровне);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</w:t>
      </w:r>
      <w:r>
        <w:rPr>
          <w:color w:val="000000"/>
          <w:sz w:val="28"/>
          <w:szCs w:val="28"/>
        </w:rPr>
        <w:t>овский район, протяженность 1,443 км, крутой спуск (подъём));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Р-255 «Сибирь» – с 105,320 км по 106,370 км (Болотнинский район, протяженность 1,350 </w:t>
      </w:r>
      <w:r>
        <w:rPr>
          <w:color w:val="000000"/>
          <w:sz w:val="28"/>
          <w:szCs w:val="28"/>
        </w:rPr>
        <w:t>км, опасный поворот);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</w:t>
      </w:r>
      <w:r>
        <w:rPr>
          <w:color w:val="000000"/>
          <w:sz w:val="28"/>
          <w:szCs w:val="28"/>
        </w:rPr>
        <w:t>ибирь» – с 137,388 км по 138,658 км (Болотнинский район, протяженность 1,270 км, опасный поворот);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</w:t>
      </w:r>
      <w:r>
        <w:rPr>
          <w:color w:val="000000"/>
          <w:sz w:val="28"/>
          <w:szCs w:val="28"/>
        </w:rPr>
        <w:t>олотнинский район, протяженность 0,757 км, крутой спуск (подъём)).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</w:t>
      </w:r>
      <w:r>
        <w:rPr>
          <w:color w:val="000000"/>
          <w:sz w:val="28"/>
          <w:szCs w:val="28"/>
        </w:rPr>
        <w:t>рдынского района;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района,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21" w:name="_Hlk84255620"/>
      <w:r>
        <w:t xml:space="preserve"> </w:t>
      </w:r>
    </w:p>
    <w:p w:rsidR="00F414C7" w:rsidRDefault="00993D7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 затруднение движения автотранспорта по дорогам местного значения.</w:t>
      </w:r>
    </w:p>
    <w:p w:rsidR="00F414C7" w:rsidRDefault="00F414C7">
      <w:pPr>
        <w:ind w:firstLine="567"/>
        <w:jc w:val="both"/>
      </w:pPr>
    </w:p>
    <w:p w:rsidR="00F414C7" w:rsidRDefault="00993D76">
      <w:pPr>
        <w:ind w:firstLine="567"/>
        <w:jc w:val="both"/>
      </w:pPr>
      <w:bookmarkStart w:id="22" w:name="_Hlk136875242"/>
      <w:r>
        <w:rPr>
          <w:b/>
          <w:bCs/>
          <w:color w:val="000000"/>
          <w:sz w:val="28"/>
          <w:szCs w:val="28"/>
        </w:rPr>
        <w:t xml:space="preserve">3. Рекомендованные </w:t>
      </w:r>
      <w:r>
        <w:rPr>
          <w:b/>
          <w:bCs/>
          <w:color w:val="000000"/>
          <w:sz w:val="28"/>
          <w:szCs w:val="28"/>
        </w:rPr>
        <w:t>превентивные мероприятия:</w:t>
      </w:r>
      <w:bookmarkEnd w:id="21"/>
      <w:bookmarkEnd w:id="22"/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</w:t>
      </w:r>
      <w:r>
        <w:rPr>
          <w:color w:val="000000"/>
          <w:sz w:val="28"/>
          <w:szCs w:val="28"/>
        </w:rPr>
        <w:t>гирования на него.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3. Продолжить инфо</w:t>
      </w:r>
      <w:r>
        <w:rPr>
          <w:color w:val="000000"/>
          <w:sz w:val="28"/>
          <w:szCs w:val="28"/>
        </w:rPr>
        <w:t>рмирование населения через СМИ и по средствам ОКСИОН по темам: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</w:t>
      </w:r>
      <w:r>
        <w:rPr>
          <w:color w:val="000000"/>
          <w:sz w:val="28"/>
          <w:szCs w:val="28"/>
        </w:rPr>
        <w:t>я, в жилых домах и на объектах административно-хозяйственного и промышленного назначения;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4. Аварийным бригадам быть в готовности к оперативному реагированию на </w:t>
      </w:r>
      <w:r>
        <w:rPr>
          <w:color w:val="000000"/>
          <w:sz w:val="28"/>
          <w:szCs w:val="28"/>
        </w:rPr>
        <w:t>возможные ЧС: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</w:t>
      </w:r>
      <w:r>
        <w:rPr>
          <w:color w:val="000000"/>
          <w:sz w:val="28"/>
          <w:szCs w:val="28"/>
        </w:rPr>
        <w:t>ия пожарной безопасности и соблюдения санитарных норм, уделить внимание местам проживания социально незащищённых граждан.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</w:t>
      </w:r>
      <w:r>
        <w:rPr>
          <w:color w:val="000000"/>
          <w:sz w:val="28"/>
          <w:szCs w:val="28"/>
        </w:rPr>
        <w:t>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Провести проверку исправности резервных и</w:t>
      </w:r>
      <w:r>
        <w:rPr>
          <w:color w:val="000000"/>
          <w:sz w:val="28"/>
          <w:szCs w:val="28"/>
        </w:rPr>
        <w:t xml:space="preserve">сточников электроснабжения и уточнить способы доставки их к месту возможной ЧС. 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7. В случае возникновения ЧС и происшестви</w:t>
      </w:r>
      <w:r>
        <w:rPr>
          <w:color w:val="000000"/>
          <w:sz w:val="28"/>
          <w:szCs w:val="28"/>
        </w:rPr>
        <w:t>й на объектах ЖКХ и энергетики информировать население в СМИ о складывающейся оперативной обстановке.</w:t>
      </w:r>
    </w:p>
    <w:p w:rsidR="00F414C7" w:rsidRDefault="00993D76">
      <w:pPr>
        <w:ind w:firstLine="567"/>
        <w:jc w:val="both"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</w:t>
      </w:r>
      <w:r>
        <w:rPr>
          <w:color w:val="000000"/>
          <w:sz w:val="28"/>
          <w:szCs w:val="28"/>
        </w:rPr>
        <w:t>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9. Во взаимодействии с ГИБДД осуществлять контроль за безопасностью дорожного движения. Организовать проведение занятий п</w:t>
      </w:r>
      <w:r>
        <w:rPr>
          <w:color w:val="000000"/>
          <w:sz w:val="28"/>
          <w:szCs w:val="28"/>
        </w:rPr>
        <w:t xml:space="preserve">о соблюдению детьми правил дорожного движения. 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«Сибуправтодор» совместно с ГИБДД провести комплекс превентивных мероприятий, обеспечить своевременное реагирование коммунальных и дорожных служб на а</w:t>
      </w:r>
      <w:r>
        <w:rPr>
          <w:bCs/>
          <w:color w:val="000000"/>
          <w:sz w:val="28"/>
          <w:szCs w:val="28"/>
        </w:rPr>
        <w:t>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F414C7" w:rsidRDefault="00993D76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</w:t>
      </w:r>
      <w:r>
        <w:rPr>
          <w:color w:val="000000"/>
          <w:sz w:val="28"/>
          <w:szCs w:val="28"/>
        </w:rPr>
        <w:t>арийные ситуации на дорогах, принимать меры для поддержания дорог в проезжем состоянии.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 в весенний период. Во вз</w:t>
      </w:r>
      <w:r>
        <w:rPr>
          <w:bCs/>
          <w:color w:val="000000"/>
          <w:sz w:val="28"/>
          <w:szCs w:val="28"/>
        </w:rPr>
        <w:t>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F414C7" w:rsidRDefault="00993D76">
      <w:pPr>
        <w:ind w:right="-2" w:firstLine="567"/>
        <w:jc w:val="both"/>
      </w:pPr>
      <w:r>
        <w:rPr>
          <w:color w:val="000000"/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</w:t>
      </w:r>
      <w:r>
        <w:rPr>
          <w:color w:val="000000"/>
          <w:sz w:val="28"/>
          <w:szCs w:val="28"/>
        </w:rPr>
        <w:t>ую работу по недопущению выезда транспортных средств на лед водных объектов.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13. Проводить работу по организации вы</w:t>
      </w:r>
      <w:r>
        <w:rPr>
          <w:bCs/>
          <w:color w:val="000000"/>
          <w:sz w:val="28"/>
          <w:szCs w:val="28"/>
        </w:rPr>
        <w:t>полнения мероприятий в соответствии с распоряжением губернатора Новосибирской области от 28.12.2023г. № 255-р. «О мероприятиях по организации пропуска паводковых вод на территории Новосибирской области в 2024 году»: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при необходимости уточнить состав сил</w:t>
      </w:r>
      <w:r>
        <w:rPr>
          <w:bCs/>
          <w:color w:val="000000"/>
          <w:sz w:val="28"/>
          <w:szCs w:val="28"/>
        </w:rPr>
        <w:t xml:space="preserve"> и средств, привлекаемых для выполнения противопаводковых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предназначе</w:t>
      </w:r>
      <w:r>
        <w:rPr>
          <w:bCs/>
          <w:color w:val="000000"/>
          <w:sz w:val="28"/>
          <w:szCs w:val="28"/>
        </w:rPr>
        <w:t xml:space="preserve">нной для работы в условиях паводка, в том числе плавающих средств; 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готовность систем оповещения населения и организаций о возможных чрезвычайных ситуациях;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контроль за проведением мероприятий по защите источников питьевой вод</w:t>
      </w:r>
      <w:r>
        <w:rPr>
          <w:bCs/>
          <w:color w:val="000000"/>
          <w:sz w:val="28"/>
          <w:szCs w:val="28"/>
        </w:rPr>
        <w:t>ы от загрязнения,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надзор за санитарной очисткой мест в населённы</w:t>
      </w:r>
      <w:r>
        <w:rPr>
          <w:bCs/>
          <w:color w:val="000000"/>
          <w:sz w:val="28"/>
          <w:szCs w:val="28"/>
        </w:rPr>
        <w:t>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помойниц и дворовых уборных на не канализованных территориях в предполагаемых зонах затопления, с</w:t>
      </w:r>
      <w:r>
        <w:rPr>
          <w:bCs/>
          <w:color w:val="000000"/>
          <w:sz w:val="28"/>
          <w:szCs w:val="28"/>
        </w:rPr>
        <w:t>воевременного вывоза твердых бытовых отходов и очистку канализационных выгребов;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контроль за наличием в необходимых объемах запасов материально-технических средств, топлива для котельных, инертных материалов для ликвидации возможных чрезвыч</w:t>
      </w:r>
      <w:r>
        <w:rPr>
          <w:bCs/>
          <w:color w:val="000000"/>
          <w:sz w:val="28"/>
          <w:szCs w:val="28"/>
        </w:rPr>
        <w:t>айных ситуаций и первоочередного жизнеобеспечения населения в населенных пунктах, подверженных риску подтопления;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контроль за состоянием дорог, мостов, дюкеров, шлюзов, закрытых водоемов, шламоотстойников, водопропускных труб, принять меры по</w:t>
      </w:r>
      <w:r>
        <w:rPr>
          <w:bCs/>
          <w:color w:val="000000"/>
          <w:sz w:val="28"/>
          <w:szCs w:val="28"/>
        </w:rPr>
        <w:t xml:space="preserve"> их очистке, ремонту и дополнительному укреплению, меры, обеспечивающие безаварийный пропуск паводковых вод через искусственные дорожные сооружения на автомобильных дорогах местного значения, произвести проверку и очистку дренажных систем;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ab/>
        <w:t>- организовать,</w:t>
      </w:r>
      <w:r>
        <w:rPr>
          <w:bCs/>
          <w:color w:val="000000"/>
          <w:sz w:val="28"/>
          <w:szCs w:val="28"/>
        </w:rPr>
        <w:t xml:space="preserve">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сооружений, препятствующих пропуску паводковых вод;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обеспечить безаварийный пропуск </w:t>
      </w:r>
      <w:r>
        <w:rPr>
          <w:bCs/>
          <w:color w:val="000000"/>
          <w:sz w:val="28"/>
          <w:szCs w:val="28"/>
        </w:rPr>
        <w:t>паводковых вод на гидротехнических сооружениях;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по</w:t>
      </w:r>
      <w:r>
        <w:rPr>
          <w:bCs/>
          <w:color w:val="000000"/>
          <w:sz w:val="28"/>
          <w:szCs w:val="28"/>
        </w:rPr>
        <w:t>ддерживать в готовности пункты временного размещения к возможному приему отселяемого населения с затопляемых территорий;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наличие в населенных пунктах, изолируемых в период прохождения весеннего половодья, необходимых запасов материальных, про</w:t>
      </w:r>
      <w:r>
        <w:rPr>
          <w:bCs/>
          <w:color w:val="000000"/>
          <w:sz w:val="28"/>
          <w:szCs w:val="28"/>
        </w:rPr>
        <w:t>довольственных, медицинских и иных средств для первоочередного жизнеобеспечения населения;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контроль за работой временных гидрологических постов наблюдения, для осуществления постоянного наблюдения за изменением гидрологической обстановки (пр</w:t>
      </w:r>
      <w:r>
        <w:rPr>
          <w:bCs/>
          <w:color w:val="000000"/>
          <w:sz w:val="28"/>
          <w:szCs w:val="28"/>
        </w:rPr>
        <w:t>и необходимости круглосуточно), проверить систему оповещения членов комиссий по чрезвычайным ситуациям;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</w:t>
      </w:r>
      <w:r>
        <w:rPr>
          <w:bCs/>
          <w:color w:val="000000"/>
          <w:sz w:val="28"/>
          <w:szCs w:val="28"/>
        </w:rPr>
        <w:t xml:space="preserve"> складывающейся обстановке и принимаемых мерах по ее стабилизации;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определить, оборудовать и обозначить места возможной посадки вертолетов, подготовить к ним подъездные пути;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разъяснительную работу с населением о необходимости страховани</w:t>
      </w:r>
      <w:r>
        <w:rPr>
          <w:bCs/>
          <w:color w:val="000000"/>
          <w:sz w:val="28"/>
          <w:szCs w:val="28"/>
        </w:rPr>
        <w:t>я движимого и недвижимого имущества от причинения ущерба стихийным бедствием;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своевременно представлять информацию о проведенных мероприятиях, связанных с организацией пропуска паводковых вод, в КЧС и ГУ МЧС по НСО;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иметь в ЕДДС график дежурства </w:t>
      </w:r>
      <w:r>
        <w:rPr>
          <w:bCs/>
          <w:color w:val="000000"/>
          <w:sz w:val="28"/>
          <w:szCs w:val="28"/>
        </w:rPr>
        <w:t>руководителей органов местного самоуправления муниципальных образований Новосибирской области в период паводка;</w:t>
      </w:r>
    </w:p>
    <w:p w:rsidR="00F414C7" w:rsidRDefault="00993D7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</w:t>
      </w:r>
      <w:r>
        <w:rPr>
          <w:bCs/>
          <w:color w:val="000000"/>
          <w:sz w:val="28"/>
          <w:szCs w:val="28"/>
        </w:rPr>
        <w:t xml:space="preserve">овой обстановки в целях создания условий для нормального функционирования транспортного сообщения. </w:t>
      </w:r>
    </w:p>
    <w:p w:rsidR="00F414C7" w:rsidRDefault="00993D76">
      <w:pPr>
        <w:spacing w:line="310" w:lineRule="exact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>
        <w:rPr>
          <w:bCs/>
          <w:color w:val="000000"/>
          <w:sz w:val="28"/>
          <w:szCs w:val="28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</w:rPr>
        <w:t xml:space="preserve"> с постановлением губернатора Новосибирской области от 08.04.2024 № 70 «О мерах по </w:t>
      </w:r>
      <w:r>
        <w:rPr>
          <w:color w:val="000000"/>
          <w:sz w:val="28"/>
          <w:szCs w:val="28"/>
        </w:rPr>
        <w:t>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проводить профилактическую работу среди сельхозпроизводителей и насел</w:t>
      </w:r>
      <w:r>
        <w:rPr>
          <w:color w:val="000000"/>
          <w:sz w:val="28"/>
          <w:szCs w:val="28"/>
        </w:rPr>
        <w:t>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в преддверии и в течение пожароопасного сезона организовать разъяснительную</w:t>
      </w:r>
      <w:r>
        <w:rPr>
          <w:color w:val="000000"/>
          <w:sz w:val="28"/>
          <w:szCs w:val="28"/>
        </w:rPr>
        <w:t xml:space="preserve"> работу с учреждениями, организациями, иными </w:t>
      </w:r>
      <w:r>
        <w:rPr>
          <w:color w:val="000000"/>
          <w:sz w:val="28"/>
          <w:szCs w:val="28"/>
        </w:rPr>
        <w:lastRenderedPageBreak/>
        <w:t>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</w:t>
      </w:r>
      <w:r>
        <w:rPr>
          <w:color w:val="000000"/>
          <w:sz w:val="28"/>
          <w:szCs w:val="28"/>
        </w:rPr>
        <w:t>и, гражданами, владеющими, пользующимися и (или) распоряжающимися территорией, прилегающей к лесу, об обязательном выполнении требований пунктов 65–74 Правил противопожарного режима в Российской Федерации;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обеспечить проведение противопожарной пропаганды,</w:t>
      </w:r>
      <w:r>
        <w:rPr>
          <w:color w:val="000000"/>
          <w:sz w:val="28"/>
          <w:szCs w:val="28"/>
        </w:rPr>
        <w:t xml:space="preserve">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выжигание сухой травянистой растительности на земельных участках (за исключением участков, находящихся на торфяных почвах) населенных пунктов, землях промышленности, энергетики, транспорта, связи, радиовещания, телевидения, информатики, землях для обеспеч</w:t>
      </w:r>
      <w:r>
        <w:rPr>
          <w:color w:val="000000"/>
          <w:sz w:val="28"/>
          <w:szCs w:val="28"/>
        </w:rPr>
        <w:t>ения космической деятельности, землях обороны, безопасности и землях иного специального назначения проводить в соответствии с требованиями пожарной безопасности, установленными пунктом 63 Правил противопожарного режима в Российской Федерации;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</w:t>
      </w:r>
      <w:r>
        <w:rPr>
          <w:color w:val="000000"/>
          <w:sz w:val="28"/>
          <w:szCs w:val="28"/>
        </w:rPr>
        <w:t>ой Федерации;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до начала пожароопасного периода, а также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</w:t>
      </w:r>
      <w:r>
        <w:rPr>
          <w:color w:val="000000"/>
          <w:sz w:val="28"/>
          <w:szCs w:val="28"/>
        </w:rPr>
        <w:t>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</w:t>
      </w:r>
      <w:r>
        <w:rPr>
          <w:color w:val="000000"/>
          <w:sz w:val="28"/>
          <w:szCs w:val="28"/>
        </w:rPr>
        <w:t>0 Правил противопожарного режима в Российской Федерации;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со дня схода снежного покрова организовать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</w:t>
      </w:r>
      <w:r>
        <w:rPr>
          <w:color w:val="000000"/>
          <w:sz w:val="28"/>
          <w:szCs w:val="28"/>
        </w:rPr>
        <w:t>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</w:t>
      </w:r>
      <w:r>
        <w:rPr>
          <w:color w:val="000000"/>
          <w:sz w:val="28"/>
          <w:szCs w:val="28"/>
        </w:rPr>
        <w:t xml:space="preserve">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</w:t>
      </w:r>
      <w:r>
        <w:rPr>
          <w:color w:val="000000"/>
          <w:sz w:val="28"/>
          <w:szCs w:val="28"/>
        </w:rPr>
        <w:t>азделений ГУ МЧС России по Новосибирской области с представлением соответствующей доказательной базы;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со дня схода снежного покрова организовать работу по обеспечению очистки от сухой травянистой растительности, пожнивных остатков, валежника, </w:t>
      </w:r>
      <w:r>
        <w:rPr>
          <w:color w:val="000000"/>
          <w:sz w:val="28"/>
          <w:szCs w:val="28"/>
        </w:rPr>
        <w:lastRenderedPageBreak/>
        <w:t>порубочных о</w:t>
      </w:r>
      <w:r>
        <w:rPr>
          <w:color w:val="000000"/>
          <w:sz w:val="28"/>
          <w:szCs w:val="28"/>
        </w:rPr>
        <w:t>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</w:t>
      </w:r>
      <w:r>
        <w:rPr>
          <w:color w:val="000000"/>
          <w:sz w:val="28"/>
          <w:szCs w:val="28"/>
        </w:rPr>
        <w:t xml:space="preserve"> противопожарных барьеров;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</w:t>
      </w:r>
      <w:r>
        <w:rPr>
          <w:color w:val="000000"/>
          <w:sz w:val="28"/>
          <w:szCs w:val="28"/>
        </w:rPr>
        <w:t xml:space="preserve">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</w:t>
      </w:r>
      <w:r>
        <w:rPr>
          <w:color w:val="000000"/>
          <w:sz w:val="28"/>
          <w:szCs w:val="28"/>
        </w:rPr>
        <w:t>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</w:t>
      </w:r>
      <w:r>
        <w:rPr>
          <w:color w:val="000000"/>
          <w:sz w:val="28"/>
          <w:szCs w:val="28"/>
        </w:rPr>
        <w:t>собого противопожарного режима на территории муниципальных образований Новосибирской области;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</w:t>
      </w:r>
      <w:r>
        <w:rPr>
          <w:color w:val="000000"/>
          <w:sz w:val="28"/>
          <w:szCs w:val="28"/>
        </w:rPr>
        <w:t>оснащению необходимым пожарно-техническим вооружением, боевой одеждой и инвентарем;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</w:t>
      </w:r>
      <w:r>
        <w:rPr>
          <w:color w:val="000000"/>
          <w:sz w:val="28"/>
          <w:szCs w:val="28"/>
        </w:rPr>
        <w:t>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сформировать резе</w:t>
      </w:r>
      <w:r>
        <w:rPr>
          <w:color w:val="000000"/>
          <w:sz w:val="28"/>
          <w:szCs w:val="28"/>
        </w:rPr>
        <w:t>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осуществить подготовку и поддержание в готовности достаточного количества сил и средств для защиты населения и территорий от</w:t>
      </w:r>
      <w:r>
        <w:rPr>
          <w:color w:val="000000"/>
          <w:sz w:val="28"/>
          <w:szCs w:val="28"/>
        </w:rPr>
        <w:t xml:space="preserve"> чрезвычайных ситуаций;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</w:t>
      </w:r>
      <w:r>
        <w:rPr>
          <w:color w:val="000000"/>
          <w:sz w:val="28"/>
          <w:szCs w:val="28"/>
        </w:rPr>
        <w:t>ее привлечения в максимально короткое время;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организовать обучение населения способам защиты и действиям в случае возникновения чрезвычайной ситуации;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обеспечить систематическое информирование населения об угрозе возникновения или возникновении чрезвычай</w:t>
      </w:r>
      <w:r>
        <w:rPr>
          <w:color w:val="000000"/>
          <w:sz w:val="28"/>
          <w:szCs w:val="28"/>
        </w:rPr>
        <w:t>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F414C7" w:rsidRDefault="00993D76">
      <w:pPr>
        <w:pStyle w:val="afb"/>
        <w:numPr>
          <w:ilvl w:val="0"/>
          <w:numId w:val="4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обеспечить готовность к проведению эвакуационных мероприятий в случае возникновения чрезвычайной ситу</w:t>
      </w:r>
      <w:r>
        <w:rPr>
          <w:color w:val="000000"/>
          <w:sz w:val="28"/>
          <w:szCs w:val="28"/>
        </w:rPr>
        <w:t>ации;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</w:t>
      </w:r>
      <w:r>
        <w:rPr>
          <w:color w:val="000000"/>
          <w:sz w:val="28"/>
          <w:szCs w:val="28"/>
        </w:rPr>
        <w:t>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</w:t>
      </w:r>
      <w:r>
        <w:rPr>
          <w:color w:val="000000"/>
          <w:sz w:val="28"/>
          <w:szCs w:val="28"/>
        </w:rPr>
        <w:t>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</w:t>
      </w:r>
      <w:r>
        <w:rPr>
          <w:color w:val="000000"/>
          <w:sz w:val="28"/>
          <w:szCs w:val="28"/>
        </w:rPr>
        <w:t>олах и т.д.) противопожарной пропаганды, в частности: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</w:t>
      </w:r>
      <w:r>
        <w:rPr>
          <w:color w:val="000000"/>
          <w:sz w:val="28"/>
          <w:szCs w:val="28"/>
        </w:rPr>
        <w:t xml:space="preserve"> людей в случае возникновения пожара;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</w:t>
      </w:r>
      <w:r>
        <w:rPr>
          <w:color w:val="000000"/>
          <w:sz w:val="28"/>
          <w:szCs w:val="28"/>
        </w:rPr>
        <w:t>чными и социально незащищенными гражданами;</w:t>
      </w:r>
      <w:r>
        <w:rPr>
          <w:color w:val="000000"/>
        </w:rPr>
        <w:t xml:space="preserve"> 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</w:t>
      </w:r>
      <w:r>
        <w:rPr>
          <w:color w:val="000000"/>
          <w:sz w:val="28"/>
          <w:szCs w:val="28"/>
        </w:rPr>
        <w:t>ения о пожаре;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</w:t>
      </w:r>
      <w:r>
        <w:rPr>
          <w:color w:val="000000"/>
          <w:sz w:val="28"/>
          <w:szCs w:val="28"/>
        </w:rPr>
        <w:t xml:space="preserve"> по оказанию адресной помощи социально незащищенным слоям населения в ремонте (замене) печного отопления и электропроводки.</w:t>
      </w:r>
    </w:p>
    <w:p w:rsidR="00F414C7" w:rsidRDefault="00993D7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16. При возникновении ЧС немедленно информировать старшего оперативного дежурного ЦУКС ГУ МЧС России по Новосибирской области по тел</w:t>
      </w:r>
      <w:r>
        <w:rPr>
          <w:color w:val="000000"/>
          <w:sz w:val="28"/>
          <w:szCs w:val="28"/>
        </w:rPr>
        <w:t>ефону 8-(383)-217-68-06.</w:t>
      </w:r>
    </w:p>
    <w:p w:rsidR="00F414C7" w:rsidRDefault="00F414C7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F414C7" w:rsidRDefault="00F414C7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  <w:bookmarkStart w:id="23" w:name="_Hlk163747752"/>
      <w:bookmarkEnd w:id="23"/>
    </w:p>
    <w:p w:rsidR="00F414C7" w:rsidRDefault="00993D76">
      <w:pPr>
        <w:tabs>
          <w:tab w:val="left" w:pos="4545"/>
          <w:tab w:val="left" w:pos="4590"/>
        </w:tabs>
        <w:spacing w:line="310" w:lineRule="exact"/>
      </w:pPr>
      <w:r>
        <w:rPr>
          <w:color w:val="000000"/>
          <w:sz w:val="28"/>
          <w:szCs w:val="28"/>
        </w:rPr>
        <w:t>Заместитель начальника центра</w:t>
      </w:r>
    </w:p>
    <w:p w:rsidR="00F414C7" w:rsidRDefault="00993D76">
      <w:pPr>
        <w:tabs>
          <w:tab w:val="left" w:pos="4545"/>
          <w:tab w:val="left" w:pos="4590"/>
        </w:tabs>
        <w:spacing w:line="310" w:lineRule="exact"/>
      </w:pPr>
      <w:r>
        <w:rPr>
          <w:color w:val="000000"/>
          <w:sz w:val="28"/>
          <w:szCs w:val="28"/>
        </w:rPr>
        <w:t>(старший оперативный дежурный)</w:t>
      </w:r>
    </w:p>
    <w:p w:rsidR="00F414C7" w:rsidRDefault="00993D76">
      <w:r>
        <w:rPr>
          <w:color w:val="000000"/>
          <w:sz w:val="28"/>
          <w:szCs w:val="28"/>
        </w:rPr>
        <w:t>ЦУКС ГУ МЧС России по Новосибирской области</w:t>
      </w:r>
    </w:p>
    <w:p w:rsidR="00F414C7" w:rsidRDefault="00993D76">
      <w:pPr>
        <w:tabs>
          <w:tab w:val="left" w:pos="7938"/>
          <w:tab w:val="left" w:pos="8080"/>
        </w:tabs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3700780</wp:posOffset>
            </wp:positionH>
            <wp:positionV relativeFrom="line">
              <wp:posOffset>80010</wp:posOffset>
            </wp:positionV>
            <wp:extent cx="996315" cy="37528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подполковник вн. службы                                                                      </w:t>
      </w:r>
      <w:r>
        <w:rPr>
          <w:sz w:val="28"/>
          <w:szCs w:val="28"/>
          <w:lang w:eastAsia="ru-RU"/>
        </w:rPr>
        <w:t>А.М. Якутин</w:t>
      </w:r>
    </w:p>
    <w:p w:rsidR="00F414C7" w:rsidRDefault="00F414C7">
      <w:pPr>
        <w:tabs>
          <w:tab w:val="left" w:pos="5460"/>
        </w:tabs>
        <w:jc w:val="both"/>
        <w:rPr>
          <w:color w:val="000000"/>
          <w:sz w:val="16"/>
          <w:szCs w:val="16"/>
        </w:rPr>
      </w:pPr>
    </w:p>
    <w:p w:rsidR="00F414C7" w:rsidRDefault="00F414C7">
      <w:pPr>
        <w:jc w:val="both"/>
        <w:rPr>
          <w:color w:val="000000"/>
          <w:sz w:val="16"/>
          <w:szCs w:val="16"/>
        </w:rPr>
      </w:pPr>
    </w:p>
    <w:p w:rsidR="00F414C7" w:rsidRDefault="00F414C7">
      <w:pPr>
        <w:jc w:val="both"/>
        <w:rPr>
          <w:color w:val="000000"/>
          <w:sz w:val="16"/>
          <w:szCs w:val="16"/>
        </w:rPr>
      </w:pPr>
    </w:p>
    <w:p w:rsidR="00F414C7" w:rsidRDefault="00F414C7">
      <w:pPr>
        <w:jc w:val="both"/>
        <w:rPr>
          <w:color w:val="000000"/>
          <w:sz w:val="16"/>
          <w:szCs w:val="16"/>
        </w:rPr>
      </w:pPr>
    </w:p>
    <w:p w:rsidR="00F414C7" w:rsidRDefault="00F414C7">
      <w:pPr>
        <w:jc w:val="both"/>
        <w:rPr>
          <w:color w:val="000000"/>
          <w:sz w:val="16"/>
          <w:szCs w:val="16"/>
        </w:rPr>
      </w:pPr>
    </w:p>
    <w:p w:rsidR="00F414C7" w:rsidRDefault="00993D76">
      <w:pPr>
        <w:jc w:val="both"/>
      </w:pPr>
      <w:r>
        <w:rPr>
          <w:color w:val="000000"/>
          <w:sz w:val="16"/>
          <w:szCs w:val="16"/>
        </w:rPr>
        <w:t xml:space="preserve">исп. </w:t>
      </w:r>
      <w:r>
        <w:rPr>
          <w:color w:val="000000"/>
          <w:sz w:val="16"/>
          <w:szCs w:val="16"/>
        </w:rPr>
        <w:t>Чекрыжова С.Е.</w:t>
      </w:r>
    </w:p>
    <w:p w:rsidR="00F414C7" w:rsidRDefault="00993D76" w:rsidP="00D035C7">
      <w:pPr>
        <w:jc w:val="both"/>
      </w:pPr>
      <w:r>
        <w:rPr>
          <w:color w:val="000000"/>
          <w:sz w:val="16"/>
          <w:szCs w:val="16"/>
        </w:rPr>
        <w:t>Тел. 8-(383)-203-50-03, 33-500-412</w:t>
      </w:r>
      <w:bookmarkStart w:id="24" w:name="_GoBack"/>
      <w:bookmarkEnd w:id="24"/>
    </w:p>
    <w:sectPr w:rsidR="00F414C7">
      <w:headerReference w:type="default" r:id="rId9"/>
      <w:pgSz w:w="11906" w:h="16838"/>
      <w:pgMar w:top="1134" w:right="567" w:bottom="709" w:left="1701" w:header="284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D76" w:rsidRDefault="00993D76">
      <w:r>
        <w:separator/>
      </w:r>
    </w:p>
  </w:endnote>
  <w:endnote w:type="continuationSeparator" w:id="0">
    <w:p w:rsidR="00993D76" w:rsidRDefault="0099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D76" w:rsidRDefault="00993D76">
      <w:r>
        <w:separator/>
      </w:r>
    </w:p>
  </w:footnote>
  <w:footnote w:type="continuationSeparator" w:id="0">
    <w:p w:rsidR="00993D76" w:rsidRDefault="0099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C7" w:rsidRDefault="00993D76">
    <w:pPr>
      <w:pStyle w:val="2f"/>
      <w:jc w:val="center"/>
    </w:pPr>
    <w:r>
      <w:fldChar w:fldCharType="begin"/>
    </w:r>
    <w:r>
      <w:instrText xml:space="preserve"> PAGE </w:instrText>
    </w:r>
    <w:r>
      <w:fldChar w:fldCharType="separate"/>
    </w:r>
    <w:r w:rsidR="00D035C7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EBD"/>
    <w:multiLevelType w:val="multilevel"/>
    <w:tmpl w:val="E24AEF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003052F"/>
    <w:multiLevelType w:val="multilevel"/>
    <w:tmpl w:val="F4667B7A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9557DB"/>
    <w:multiLevelType w:val="multilevel"/>
    <w:tmpl w:val="6C7E8962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3" w15:restartNumberingAfterBreak="0">
    <w:nsid w:val="5F325BC0"/>
    <w:multiLevelType w:val="multilevel"/>
    <w:tmpl w:val="27B0CE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C7"/>
    <w:rsid w:val="00993D76"/>
    <w:rsid w:val="00D035C7"/>
    <w:rsid w:val="00F4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8BA48-D417-43FC-B155-2949474C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qFormat/>
    <w:rsid w:val="00AF6FEE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AF6FEE"/>
    <w:rPr>
      <w:sz w:val="24"/>
      <w:szCs w:val="24"/>
    </w:rPr>
  </w:style>
  <w:style w:type="character" w:customStyle="1" w:styleId="QuoteChar">
    <w:name w:val="Quote Char"/>
    <w:uiPriority w:val="29"/>
    <w:qFormat/>
    <w:rsid w:val="00AF6FEE"/>
    <w:rPr>
      <w:i/>
    </w:rPr>
  </w:style>
  <w:style w:type="character" w:customStyle="1" w:styleId="IntenseQuoteChar">
    <w:name w:val="Intense Quote Char"/>
    <w:uiPriority w:val="30"/>
    <w:qFormat/>
    <w:rsid w:val="00AF6FEE"/>
    <w:rPr>
      <w:i/>
    </w:rPr>
  </w:style>
  <w:style w:type="character" w:customStyle="1" w:styleId="FootnoteTextChar">
    <w:name w:val="Footnote Text Char"/>
    <w:uiPriority w:val="99"/>
    <w:qFormat/>
    <w:rsid w:val="00AF6FEE"/>
    <w:rPr>
      <w:sz w:val="18"/>
    </w:rPr>
  </w:style>
  <w:style w:type="character" w:customStyle="1" w:styleId="EndnoteTextChar">
    <w:name w:val="Endnote Text Char"/>
    <w:uiPriority w:val="99"/>
    <w:qFormat/>
    <w:rsid w:val="00AF6FEE"/>
    <w:rPr>
      <w:sz w:val="20"/>
    </w:rPr>
  </w:style>
  <w:style w:type="character" w:customStyle="1" w:styleId="Heading1Char">
    <w:name w:val="Heading 1 Char"/>
    <w:link w:val="11"/>
    <w:uiPriority w:val="9"/>
    <w:qFormat/>
    <w:rsid w:val="00AF6FE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AF6FEE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AF6FE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AF6FE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AF6FE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AF6FE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AF6F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AF6FE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AF6FEE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sid w:val="00AF6FEE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AF6FEE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AF6FEE"/>
    <w:rPr>
      <w:i/>
    </w:rPr>
  </w:style>
  <w:style w:type="character" w:customStyle="1" w:styleId="a7">
    <w:name w:val="Выделенная цитата Знак"/>
    <w:link w:val="a8"/>
    <w:uiPriority w:val="30"/>
    <w:qFormat/>
    <w:rsid w:val="00AF6FEE"/>
    <w:rPr>
      <w:i/>
    </w:rPr>
  </w:style>
  <w:style w:type="character" w:customStyle="1" w:styleId="HeaderChar">
    <w:name w:val="Header Char"/>
    <w:link w:val="110"/>
    <w:uiPriority w:val="99"/>
    <w:qFormat/>
    <w:rsid w:val="00AF6FEE"/>
  </w:style>
  <w:style w:type="character" w:customStyle="1" w:styleId="FooterChar">
    <w:name w:val="Footer Char"/>
    <w:uiPriority w:val="99"/>
    <w:qFormat/>
    <w:rsid w:val="00AF6FEE"/>
  </w:style>
  <w:style w:type="character" w:customStyle="1" w:styleId="CaptionChar">
    <w:name w:val="Caption Char"/>
    <w:link w:val="111"/>
    <w:uiPriority w:val="99"/>
    <w:qFormat/>
    <w:rsid w:val="00AF6FEE"/>
  </w:style>
  <w:style w:type="character" w:styleId="a9">
    <w:name w:val="Hyperlink"/>
    <w:rsid w:val="00AF6FEE"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sid w:val="00AF6FEE"/>
    <w:rPr>
      <w:sz w:val="18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F6FE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sid w:val="00AF6FEE"/>
    <w:rPr>
      <w:sz w:val="20"/>
    </w:rPr>
  </w:style>
  <w:style w:type="character" w:styleId="af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6FEE"/>
    <w:rPr>
      <w:vertAlign w:val="superscript"/>
    </w:rPr>
  </w:style>
  <w:style w:type="character" w:customStyle="1" w:styleId="83">
    <w:name w:val="Основной шрифт абзаца83"/>
    <w:qFormat/>
    <w:rsid w:val="00AF6FEE"/>
  </w:style>
  <w:style w:type="character" w:customStyle="1" w:styleId="82">
    <w:name w:val="Основной шрифт абзаца82"/>
    <w:qFormat/>
    <w:rsid w:val="00AF6FEE"/>
  </w:style>
  <w:style w:type="character" w:customStyle="1" w:styleId="810">
    <w:name w:val="Основной шрифт абзаца81"/>
    <w:qFormat/>
    <w:rsid w:val="00AF6FEE"/>
  </w:style>
  <w:style w:type="character" w:customStyle="1" w:styleId="80">
    <w:name w:val="Основной шрифт абзаца80"/>
    <w:qFormat/>
    <w:rsid w:val="00AF6FEE"/>
  </w:style>
  <w:style w:type="character" w:customStyle="1" w:styleId="79">
    <w:name w:val="Основной шрифт абзаца79"/>
    <w:qFormat/>
    <w:rsid w:val="00AF6FEE"/>
  </w:style>
  <w:style w:type="character" w:customStyle="1" w:styleId="78">
    <w:name w:val="Основной шрифт абзаца78"/>
    <w:qFormat/>
    <w:rsid w:val="00AF6FEE"/>
  </w:style>
  <w:style w:type="character" w:customStyle="1" w:styleId="77">
    <w:name w:val="Основной шрифт абзаца77"/>
    <w:qFormat/>
    <w:rsid w:val="00AF6FEE"/>
  </w:style>
  <w:style w:type="character" w:customStyle="1" w:styleId="76">
    <w:name w:val="Основной шрифт абзаца76"/>
    <w:qFormat/>
    <w:rsid w:val="00AF6FEE"/>
  </w:style>
  <w:style w:type="character" w:customStyle="1" w:styleId="75">
    <w:name w:val="Основной шрифт абзаца75"/>
    <w:qFormat/>
    <w:rsid w:val="00AF6FEE"/>
  </w:style>
  <w:style w:type="character" w:customStyle="1" w:styleId="74">
    <w:name w:val="Основной шрифт абзаца74"/>
    <w:qFormat/>
    <w:rsid w:val="00AF6FEE"/>
  </w:style>
  <w:style w:type="character" w:customStyle="1" w:styleId="73">
    <w:name w:val="Основной шрифт абзаца73"/>
    <w:qFormat/>
    <w:rsid w:val="00AF6FEE"/>
  </w:style>
  <w:style w:type="character" w:customStyle="1" w:styleId="72">
    <w:name w:val="Основной шрифт абзаца72"/>
    <w:qFormat/>
    <w:rsid w:val="00AF6FEE"/>
  </w:style>
  <w:style w:type="character" w:customStyle="1" w:styleId="710">
    <w:name w:val="Основной шрифт абзаца71"/>
    <w:qFormat/>
    <w:rsid w:val="00AF6FEE"/>
  </w:style>
  <w:style w:type="character" w:customStyle="1" w:styleId="70">
    <w:name w:val="Основной шрифт абзаца70"/>
    <w:qFormat/>
    <w:rsid w:val="00AF6FEE"/>
  </w:style>
  <w:style w:type="character" w:customStyle="1" w:styleId="69">
    <w:name w:val="Основной шрифт абзаца69"/>
    <w:qFormat/>
    <w:rsid w:val="00AF6FEE"/>
  </w:style>
  <w:style w:type="character" w:customStyle="1" w:styleId="68">
    <w:name w:val="Основной шрифт абзаца68"/>
    <w:qFormat/>
    <w:rsid w:val="00AF6FEE"/>
  </w:style>
  <w:style w:type="character" w:customStyle="1" w:styleId="67">
    <w:name w:val="Основной шрифт абзаца67"/>
    <w:qFormat/>
    <w:rsid w:val="00AF6FEE"/>
  </w:style>
  <w:style w:type="character" w:customStyle="1" w:styleId="66">
    <w:name w:val="Основной шрифт абзаца66"/>
    <w:qFormat/>
    <w:rsid w:val="00AF6FEE"/>
  </w:style>
  <w:style w:type="character" w:customStyle="1" w:styleId="65">
    <w:name w:val="Основной шрифт абзаца65"/>
    <w:qFormat/>
    <w:rsid w:val="00AF6FEE"/>
  </w:style>
  <w:style w:type="character" w:customStyle="1" w:styleId="64">
    <w:name w:val="Основной шрифт абзаца64"/>
    <w:qFormat/>
    <w:rsid w:val="00AF6FEE"/>
  </w:style>
  <w:style w:type="character" w:customStyle="1" w:styleId="63">
    <w:name w:val="Основной шрифт абзаца63"/>
    <w:qFormat/>
    <w:rsid w:val="00AF6FEE"/>
  </w:style>
  <w:style w:type="character" w:customStyle="1" w:styleId="62">
    <w:name w:val="Основной шрифт абзаца62"/>
    <w:qFormat/>
    <w:rsid w:val="00AF6FEE"/>
  </w:style>
  <w:style w:type="character" w:customStyle="1" w:styleId="610">
    <w:name w:val="Основной шрифт абзаца61"/>
    <w:qFormat/>
    <w:rsid w:val="00AF6FEE"/>
  </w:style>
  <w:style w:type="character" w:customStyle="1" w:styleId="60">
    <w:name w:val="Основной шрифт абзаца60"/>
    <w:qFormat/>
    <w:rsid w:val="00AF6FEE"/>
  </w:style>
  <w:style w:type="character" w:customStyle="1" w:styleId="59">
    <w:name w:val="Основной шрифт абзаца59"/>
    <w:qFormat/>
    <w:rsid w:val="00AF6FEE"/>
  </w:style>
  <w:style w:type="character" w:customStyle="1" w:styleId="58">
    <w:name w:val="Основной шрифт абзаца58"/>
    <w:qFormat/>
    <w:rsid w:val="00AF6FEE"/>
  </w:style>
  <w:style w:type="character" w:customStyle="1" w:styleId="57">
    <w:name w:val="Основной шрифт абзаца57"/>
    <w:qFormat/>
    <w:rsid w:val="00AF6FEE"/>
  </w:style>
  <w:style w:type="character" w:customStyle="1" w:styleId="56">
    <w:name w:val="Основной шрифт абзаца56"/>
    <w:qFormat/>
    <w:rsid w:val="00AF6FEE"/>
  </w:style>
  <w:style w:type="character" w:customStyle="1" w:styleId="55">
    <w:name w:val="Основной шрифт абзаца55"/>
    <w:qFormat/>
    <w:rsid w:val="00AF6FEE"/>
  </w:style>
  <w:style w:type="character" w:customStyle="1" w:styleId="54">
    <w:name w:val="Основной шрифт абзаца54"/>
    <w:qFormat/>
    <w:rsid w:val="00AF6FEE"/>
  </w:style>
  <w:style w:type="character" w:customStyle="1" w:styleId="53">
    <w:name w:val="Основной шрифт абзаца53"/>
    <w:qFormat/>
    <w:rsid w:val="00AF6FEE"/>
  </w:style>
  <w:style w:type="character" w:customStyle="1" w:styleId="52">
    <w:name w:val="Основной шрифт абзаца52"/>
    <w:qFormat/>
    <w:rsid w:val="00AF6FEE"/>
  </w:style>
  <w:style w:type="character" w:customStyle="1" w:styleId="510">
    <w:name w:val="Основной шрифт абзаца51"/>
    <w:qFormat/>
    <w:rsid w:val="00AF6FEE"/>
  </w:style>
  <w:style w:type="character" w:customStyle="1" w:styleId="50">
    <w:name w:val="Основной шрифт абзаца50"/>
    <w:qFormat/>
    <w:rsid w:val="00AF6FEE"/>
  </w:style>
  <w:style w:type="character" w:customStyle="1" w:styleId="49">
    <w:name w:val="Основной шрифт абзаца49"/>
    <w:qFormat/>
    <w:rsid w:val="00AF6FEE"/>
  </w:style>
  <w:style w:type="character" w:customStyle="1" w:styleId="48">
    <w:name w:val="Основной шрифт абзаца48"/>
    <w:qFormat/>
    <w:rsid w:val="00AF6FEE"/>
  </w:style>
  <w:style w:type="character" w:customStyle="1" w:styleId="47">
    <w:name w:val="Основной шрифт абзаца47"/>
    <w:qFormat/>
    <w:rsid w:val="00AF6FEE"/>
  </w:style>
  <w:style w:type="character" w:customStyle="1" w:styleId="46">
    <w:name w:val="Основной шрифт абзаца46"/>
    <w:qFormat/>
    <w:rsid w:val="00AF6FEE"/>
  </w:style>
  <w:style w:type="character" w:customStyle="1" w:styleId="45">
    <w:name w:val="Основной шрифт абзаца45"/>
    <w:qFormat/>
    <w:rsid w:val="00AF6FEE"/>
  </w:style>
  <w:style w:type="character" w:customStyle="1" w:styleId="44">
    <w:name w:val="Основной шрифт абзаца44"/>
    <w:qFormat/>
    <w:rsid w:val="00AF6FEE"/>
  </w:style>
  <w:style w:type="character" w:customStyle="1" w:styleId="43">
    <w:name w:val="Основной шрифт абзаца43"/>
    <w:qFormat/>
    <w:rsid w:val="00AF6FEE"/>
  </w:style>
  <w:style w:type="character" w:customStyle="1" w:styleId="42">
    <w:name w:val="Основной шрифт абзаца42"/>
    <w:qFormat/>
    <w:rsid w:val="00AF6FEE"/>
  </w:style>
  <w:style w:type="character" w:customStyle="1" w:styleId="410">
    <w:name w:val="Основной шрифт абзаца41"/>
    <w:qFormat/>
    <w:rsid w:val="00AF6FEE"/>
  </w:style>
  <w:style w:type="character" w:customStyle="1" w:styleId="40">
    <w:name w:val="Основной шрифт абзаца40"/>
    <w:qFormat/>
    <w:rsid w:val="00AF6FEE"/>
  </w:style>
  <w:style w:type="character" w:customStyle="1" w:styleId="39">
    <w:name w:val="Основной шрифт абзаца39"/>
    <w:qFormat/>
    <w:rsid w:val="00AF6FEE"/>
  </w:style>
  <w:style w:type="character" w:customStyle="1" w:styleId="1">
    <w:name w:val="Основной шрифт абзаца1"/>
    <w:qFormat/>
    <w:rsid w:val="00AF6FEE"/>
  </w:style>
  <w:style w:type="character" w:styleId="af0">
    <w:name w:val="page number"/>
    <w:basedOn w:val="1"/>
    <w:qFormat/>
    <w:rsid w:val="00AF6FEE"/>
  </w:style>
  <w:style w:type="character" w:customStyle="1" w:styleId="38">
    <w:name w:val="Основной шрифт абзаца38"/>
    <w:qFormat/>
    <w:rsid w:val="00AF6FEE"/>
  </w:style>
  <w:style w:type="character" w:customStyle="1" w:styleId="37">
    <w:name w:val="Основной шрифт абзаца37"/>
    <w:qFormat/>
    <w:rsid w:val="00AF6FEE"/>
  </w:style>
  <w:style w:type="character" w:customStyle="1" w:styleId="36">
    <w:name w:val="Основной шрифт абзаца36"/>
    <w:qFormat/>
    <w:rsid w:val="00AF6FEE"/>
  </w:style>
  <w:style w:type="character" w:customStyle="1" w:styleId="35">
    <w:name w:val="Основной шрифт абзаца35"/>
    <w:qFormat/>
    <w:rsid w:val="00AF6FEE"/>
  </w:style>
  <w:style w:type="character" w:customStyle="1" w:styleId="34">
    <w:name w:val="Основной шрифт абзаца34"/>
    <w:qFormat/>
    <w:rsid w:val="00AF6FEE"/>
  </w:style>
  <w:style w:type="character" w:customStyle="1" w:styleId="33">
    <w:name w:val="Основной шрифт абзаца33"/>
    <w:qFormat/>
    <w:rsid w:val="00AF6FEE"/>
  </w:style>
  <w:style w:type="character" w:customStyle="1" w:styleId="32">
    <w:name w:val="Основной шрифт абзаца32"/>
    <w:qFormat/>
    <w:rsid w:val="00AF6FEE"/>
  </w:style>
  <w:style w:type="character" w:customStyle="1" w:styleId="310">
    <w:name w:val="Основной шрифт абзаца31"/>
    <w:qFormat/>
    <w:rsid w:val="00AF6FEE"/>
  </w:style>
  <w:style w:type="character" w:customStyle="1" w:styleId="30">
    <w:name w:val="Основной шрифт абзаца30"/>
    <w:qFormat/>
    <w:rsid w:val="00AF6FEE"/>
  </w:style>
  <w:style w:type="character" w:customStyle="1" w:styleId="29">
    <w:name w:val="Основной шрифт абзаца29"/>
    <w:qFormat/>
    <w:rsid w:val="00AF6FEE"/>
  </w:style>
  <w:style w:type="character" w:customStyle="1" w:styleId="28">
    <w:name w:val="Основной шрифт абзаца28"/>
    <w:qFormat/>
    <w:rsid w:val="00AF6FEE"/>
  </w:style>
  <w:style w:type="character" w:customStyle="1" w:styleId="27">
    <w:name w:val="Основной шрифт абзаца27"/>
    <w:qFormat/>
    <w:rsid w:val="00AF6FEE"/>
  </w:style>
  <w:style w:type="character" w:customStyle="1" w:styleId="26">
    <w:name w:val="Основной шрифт абзаца26"/>
    <w:qFormat/>
    <w:rsid w:val="00AF6FEE"/>
  </w:style>
  <w:style w:type="character" w:customStyle="1" w:styleId="25">
    <w:name w:val="Основной шрифт абзаца25"/>
    <w:qFormat/>
    <w:rsid w:val="00AF6FEE"/>
  </w:style>
  <w:style w:type="character" w:customStyle="1" w:styleId="24">
    <w:name w:val="Основной шрифт абзаца24"/>
    <w:qFormat/>
    <w:rsid w:val="00AF6FEE"/>
  </w:style>
  <w:style w:type="character" w:customStyle="1" w:styleId="23">
    <w:name w:val="Основной шрифт абзаца23"/>
    <w:qFormat/>
    <w:rsid w:val="00AF6FEE"/>
  </w:style>
  <w:style w:type="character" w:customStyle="1" w:styleId="22">
    <w:name w:val="Основной шрифт абзаца22"/>
    <w:qFormat/>
    <w:rsid w:val="00AF6FEE"/>
  </w:style>
  <w:style w:type="character" w:customStyle="1" w:styleId="210">
    <w:name w:val="Основной шрифт абзаца21"/>
    <w:qFormat/>
    <w:rsid w:val="00AF6FEE"/>
  </w:style>
  <w:style w:type="character" w:customStyle="1" w:styleId="200">
    <w:name w:val="Основной шрифт абзаца20"/>
    <w:qFormat/>
    <w:rsid w:val="00AF6FEE"/>
  </w:style>
  <w:style w:type="character" w:customStyle="1" w:styleId="19">
    <w:name w:val="Основной шрифт абзаца19"/>
    <w:qFormat/>
    <w:rsid w:val="00AF6FEE"/>
  </w:style>
  <w:style w:type="character" w:customStyle="1" w:styleId="18">
    <w:name w:val="Основной шрифт абзаца18"/>
    <w:qFormat/>
    <w:rsid w:val="00AF6FEE"/>
  </w:style>
  <w:style w:type="character" w:customStyle="1" w:styleId="17">
    <w:name w:val="Основной шрифт абзаца17"/>
    <w:qFormat/>
    <w:rsid w:val="00AF6FEE"/>
  </w:style>
  <w:style w:type="character" w:customStyle="1" w:styleId="16">
    <w:name w:val="Основной шрифт абзаца16"/>
    <w:qFormat/>
    <w:rsid w:val="00AF6FEE"/>
  </w:style>
  <w:style w:type="character" w:customStyle="1" w:styleId="15">
    <w:name w:val="Основной шрифт абзаца15"/>
    <w:qFormat/>
    <w:rsid w:val="00AF6FEE"/>
  </w:style>
  <w:style w:type="character" w:customStyle="1" w:styleId="14">
    <w:name w:val="Основной шрифт абзаца14"/>
    <w:qFormat/>
    <w:rsid w:val="00AF6FEE"/>
  </w:style>
  <w:style w:type="character" w:customStyle="1" w:styleId="13">
    <w:name w:val="Основной шрифт абзаца13"/>
    <w:qFormat/>
    <w:rsid w:val="00AF6FEE"/>
  </w:style>
  <w:style w:type="character" w:customStyle="1" w:styleId="12">
    <w:name w:val="Основной шрифт абзаца12"/>
    <w:qFormat/>
    <w:rsid w:val="00AF6FEE"/>
  </w:style>
  <w:style w:type="character" w:customStyle="1" w:styleId="112">
    <w:name w:val="Основной шрифт абзаца11"/>
    <w:qFormat/>
    <w:rsid w:val="00AF6FEE"/>
  </w:style>
  <w:style w:type="character" w:customStyle="1" w:styleId="10">
    <w:name w:val="Основной шрифт абзаца10"/>
    <w:qFormat/>
    <w:rsid w:val="00AF6FEE"/>
  </w:style>
  <w:style w:type="character" w:customStyle="1" w:styleId="9">
    <w:name w:val="Основной шрифт абзаца9"/>
    <w:qFormat/>
    <w:rsid w:val="00AF6FEE"/>
  </w:style>
  <w:style w:type="character" w:customStyle="1" w:styleId="8">
    <w:name w:val="Основной шрифт абзаца8"/>
    <w:qFormat/>
    <w:rsid w:val="00AF6FEE"/>
  </w:style>
  <w:style w:type="character" w:customStyle="1" w:styleId="7">
    <w:name w:val="Основной шрифт абзаца7"/>
    <w:qFormat/>
    <w:rsid w:val="00AF6FEE"/>
  </w:style>
  <w:style w:type="character" w:customStyle="1" w:styleId="6">
    <w:name w:val="Основной шрифт абзаца6"/>
    <w:qFormat/>
    <w:rsid w:val="00AF6FEE"/>
  </w:style>
  <w:style w:type="character" w:customStyle="1" w:styleId="5">
    <w:name w:val="Основной шрифт абзаца5"/>
    <w:qFormat/>
    <w:rsid w:val="00AF6FEE"/>
  </w:style>
  <w:style w:type="character" w:customStyle="1" w:styleId="4">
    <w:name w:val="Основной шрифт абзаца4"/>
    <w:qFormat/>
    <w:rsid w:val="00AF6FEE"/>
  </w:style>
  <w:style w:type="character" w:customStyle="1" w:styleId="3">
    <w:name w:val="Основной шрифт абзаца3"/>
    <w:qFormat/>
    <w:rsid w:val="00AF6FEE"/>
  </w:style>
  <w:style w:type="character" w:customStyle="1" w:styleId="2a">
    <w:name w:val="Основной шрифт абзаца2"/>
    <w:qFormat/>
    <w:rsid w:val="00AF6FEE"/>
  </w:style>
  <w:style w:type="character" w:customStyle="1" w:styleId="WW8Num1z0">
    <w:name w:val="WW8Num1z0"/>
    <w:qFormat/>
    <w:rsid w:val="00AF6FEE"/>
  </w:style>
  <w:style w:type="character" w:customStyle="1" w:styleId="WW8Num1z2">
    <w:name w:val="WW8Num1z2"/>
    <w:qFormat/>
    <w:rsid w:val="00AF6FEE"/>
  </w:style>
  <w:style w:type="character" w:customStyle="1" w:styleId="WW8Num1z3">
    <w:name w:val="WW8Num1z3"/>
    <w:qFormat/>
    <w:rsid w:val="00AF6FEE"/>
  </w:style>
  <w:style w:type="character" w:customStyle="1" w:styleId="WW8Num1z4">
    <w:name w:val="WW8Num1z4"/>
    <w:qFormat/>
    <w:rsid w:val="00AF6FEE"/>
  </w:style>
  <w:style w:type="character" w:customStyle="1" w:styleId="WW8Num1z5">
    <w:name w:val="WW8Num1z5"/>
    <w:qFormat/>
    <w:rsid w:val="00AF6FEE"/>
  </w:style>
  <w:style w:type="character" w:customStyle="1" w:styleId="WW8Num1z6">
    <w:name w:val="WW8Num1z6"/>
    <w:qFormat/>
    <w:rsid w:val="00AF6FEE"/>
  </w:style>
  <w:style w:type="character" w:customStyle="1" w:styleId="WW8Num1z7">
    <w:name w:val="WW8Num1z7"/>
    <w:qFormat/>
    <w:rsid w:val="00AF6FEE"/>
  </w:style>
  <w:style w:type="character" w:customStyle="1" w:styleId="WW8Num1z8">
    <w:name w:val="WW8Num1z8"/>
    <w:qFormat/>
    <w:rsid w:val="00AF6FEE"/>
  </w:style>
  <w:style w:type="character" w:customStyle="1" w:styleId="WW8Num2z0">
    <w:name w:val="WW8Num2z0"/>
    <w:qFormat/>
    <w:rsid w:val="00AF6FEE"/>
  </w:style>
  <w:style w:type="character" w:customStyle="1" w:styleId="WW8Num3z0">
    <w:name w:val="WW8Num3z0"/>
    <w:qFormat/>
    <w:rsid w:val="00AF6FEE"/>
  </w:style>
  <w:style w:type="character" w:customStyle="1" w:styleId="WW8Num3z2">
    <w:name w:val="WW8Num3z2"/>
    <w:qFormat/>
    <w:rsid w:val="00AF6FEE"/>
  </w:style>
  <w:style w:type="character" w:customStyle="1" w:styleId="WW8Num3z3">
    <w:name w:val="WW8Num3z3"/>
    <w:qFormat/>
    <w:rsid w:val="00AF6FEE"/>
  </w:style>
  <w:style w:type="character" w:customStyle="1" w:styleId="WW8Num3z4">
    <w:name w:val="WW8Num3z4"/>
    <w:qFormat/>
    <w:rsid w:val="00AF6FEE"/>
  </w:style>
  <w:style w:type="character" w:customStyle="1" w:styleId="WW8Num3z5">
    <w:name w:val="WW8Num3z5"/>
    <w:qFormat/>
    <w:rsid w:val="00AF6FEE"/>
  </w:style>
  <w:style w:type="character" w:customStyle="1" w:styleId="WW8Num3z6">
    <w:name w:val="WW8Num3z6"/>
    <w:qFormat/>
    <w:rsid w:val="00AF6FEE"/>
  </w:style>
  <w:style w:type="character" w:customStyle="1" w:styleId="WW8Num3z7">
    <w:name w:val="WW8Num3z7"/>
    <w:qFormat/>
    <w:rsid w:val="00AF6FEE"/>
  </w:style>
  <w:style w:type="character" w:customStyle="1" w:styleId="WW8Num3z8">
    <w:name w:val="WW8Num3z8"/>
    <w:qFormat/>
    <w:rsid w:val="00AF6FEE"/>
  </w:style>
  <w:style w:type="character" w:customStyle="1" w:styleId="WW8Num4z0">
    <w:name w:val="WW8Num4z0"/>
    <w:qFormat/>
    <w:rsid w:val="00AF6FEE"/>
    <w:rPr>
      <w:rFonts w:ascii="Symbol" w:hAnsi="Symbol" w:cs="Symbol"/>
    </w:rPr>
  </w:style>
  <w:style w:type="character" w:customStyle="1" w:styleId="WW8Num5z0">
    <w:name w:val="WW8Num5z0"/>
    <w:qFormat/>
    <w:rsid w:val="00AF6FEE"/>
  </w:style>
  <w:style w:type="character" w:customStyle="1" w:styleId="WW8Num5z1">
    <w:name w:val="WW8Num5z1"/>
    <w:qFormat/>
    <w:rsid w:val="00AF6FEE"/>
  </w:style>
  <w:style w:type="character" w:customStyle="1" w:styleId="WW8Num5z2">
    <w:name w:val="WW8Num5z2"/>
    <w:qFormat/>
    <w:rsid w:val="00AF6FEE"/>
  </w:style>
  <w:style w:type="character" w:customStyle="1" w:styleId="WW8Num5z3">
    <w:name w:val="WW8Num5z3"/>
    <w:qFormat/>
    <w:rsid w:val="00AF6FEE"/>
  </w:style>
  <w:style w:type="character" w:customStyle="1" w:styleId="WW8Num5z4">
    <w:name w:val="WW8Num5z4"/>
    <w:qFormat/>
    <w:rsid w:val="00AF6FEE"/>
  </w:style>
  <w:style w:type="character" w:customStyle="1" w:styleId="WW8Num5z5">
    <w:name w:val="WW8Num5z5"/>
    <w:qFormat/>
    <w:rsid w:val="00AF6FEE"/>
  </w:style>
  <w:style w:type="character" w:customStyle="1" w:styleId="WW8Num5z6">
    <w:name w:val="WW8Num5z6"/>
    <w:qFormat/>
    <w:rsid w:val="00AF6FEE"/>
  </w:style>
  <w:style w:type="character" w:customStyle="1" w:styleId="WW8Num5z7">
    <w:name w:val="WW8Num5z7"/>
    <w:qFormat/>
    <w:rsid w:val="00AF6FEE"/>
  </w:style>
  <w:style w:type="character" w:customStyle="1" w:styleId="WW8Num5z8">
    <w:name w:val="WW8Num5z8"/>
    <w:qFormat/>
    <w:rsid w:val="00AF6FEE"/>
  </w:style>
  <w:style w:type="character" w:customStyle="1" w:styleId="WW8Num6z0">
    <w:name w:val="WW8Num6z0"/>
    <w:qFormat/>
    <w:rsid w:val="00AF6FEE"/>
  </w:style>
  <w:style w:type="character" w:customStyle="1" w:styleId="WW8Num6z1">
    <w:name w:val="WW8Num6z1"/>
    <w:qFormat/>
    <w:rsid w:val="00AF6FEE"/>
  </w:style>
  <w:style w:type="character" w:customStyle="1" w:styleId="WW8Num6z2">
    <w:name w:val="WW8Num6z2"/>
    <w:qFormat/>
    <w:rsid w:val="00AF6FEE"/>
  </w:style>
  <w:style w:type="character" w:customStyle="1" w:styleId="WW8Num6z3">
    <w:name w:val="WW8Num6z3"/>
    <w:qFormat/>
    <w:rsid w:val="00AF6FEE"/>
  </w:style>
  <w:style w:type="character" w:customStyle="1" w:styleId="WW8Num6z4">
    <w:name w:val="WW8Num6z4"/>
    <w:qFormat/>
    <w:rsid w:val="00AF6FEE"/>
  </w:style>
  <w:style w:type="character" w:customStyle="1" w:styleId="WW8Num6z5">
    <w:name w:val="WW8Num6z5"/>
    <w:qFormat/>
    <w:rsid w:val="00AF6FEE"/>
  </w:style>
  <w:style w:type="character" w:customStyle="1" w:styleId="WW8Num6z6">
    <w:name w:val="WW8Num6z6"/>
    <w:qFormat/>
    <w:rsid w:val="00AF6FEE"/>
  </w:style>
  <w:style w:type="character" w:customStyle="1" w:styleId="WW8Num6z7">
    <w:name w:val="WW8Num6z7"/>
    <w:qFormat/>
    <w:rsid w:val="00AF6FEE"/>
  </w:style>
  <w:style w:type="character" w:customStyle="1" w:styleId="WW8Num6z8">
    <w:name w:val="WW8Num6z8"/>
    <w:qFormat/>
    <w:rsid w:val="00AF6FEE"/>
  </w:style>
  <w:style w:type="character" w:customStyle="1" w:styleId="WW8Num7z0">
    <w:name w:val="WW8Num7z0"/>
    <w:qFormat/>
    <w:rsid w:val="00AF6FEE"/>
    <w:rPr>
      <w:rFonts w:ascii="Symbol" w:hAnsi="Symbol" w:cs="Symbol"/>
    </w:rPr>
  </w:style>
  <w:style w:type="character" w:customStyle="1" w:styleId="WW8Num7z1">
    <w:name w:val="WW8Num7z1"/>
    <w:qFormat/>
    <w:rsid w:val="00AF6FEE"/>
    <w:rPr>
      <w:rFonts w:ascii="Courier New" w:hAnsi="Courier New" w:cs="Courier New"/>
    </w:rPr>
  </w:style>
  <w:style w:type="character" w:customStyle="1" w:styleId="WW8Num7z2">
    <w:name w:val="WW8Num7z2"/>
    <w:qFormat/>
    <w:rsid w:val="00AF6FEE"/>
    <w:rPr>
      <w:rFonts w:ascii="Wingdings" w:hAnsi="Wingdings" w:cs="Wingdings"/>
    </w:rPr>
  </w:style>
  <w:style w:type="character" w:customStyle="1" w:styleId="WW8Num8z0">
    <w:name w:val="WW8Num8z0"/>
    <w:qFormat/>
    <w:rsid w:val="00AF6FEE"/>
    <w:rPr>
      <w:rFonts w:ascii="Symbol" w:hAnsi="Symbol" w:cs="Symbol"/>
    </w:rPr>
  </w:style>
  <w:style w:type="character" w:customStyle="1" w:styleId="WW8Num9z0">
    <w:name w:val="WW8Num9z0"/>
    <w:qFormat/>
    <w:rsid w:val="00AF6FEE"/>
    <w:rPr>
      <w:rFonts w:ascii="Symbol" w:hAnsi="Symbol" w:cs="Symbol"/>
      <w:color w:val="000000"/>
    </w:rPr>
  </w:style>
  <w:style w:type="character" w:customStyle="1" w:styleId="WW8Num10z0">
    <w:name w:val="WW8Num10z0"/>
    <w:qFormat/>
    <w:rsid w:val="00AF6FEE"/>
  </w:style>
  <w:style w:type="character" w:customStyle="1" w:styleId="WW8Num10z2">
    <w:name w:val="WW8Num10z2"/>
    <w:qFormat/>
    <w:rsid w:val="00AF6FEE"/>
  </w:style>
  <w:style w:type="character" w:customStyle="1" w:styleId="WW8Num10z3">
    <w:name w:val="WW8Num10z3"/>
    <w:qFormat/>
    <w:rsid w:val="00AF6FEE"/>
  </w:style>
  <w:style w:type="character" w:customStyle="1" w:styleId="WW8Num10z4">
    <w:name w:val="WW8Num10z4"/>
    <w:qFormat/>
    <w:rsid w:val="00AF6FEE"/>
  </w:style>
  <w:style w:type="character" w:customStyle="1" w:styleId="WW8Num10z5">
    <w:name w:val="WW8Num10z5"/>
    <w:qFormat/>
    <w:rsid w:val="00AF6FEE"/>
  </w:style>
  <w:style w:type="character" w:customStyle="1" w:styleId="WW8Num10z6">
    <w:name w:val="WW8Num10z6"/>
    <w:qFormat/>
    <w:rsid w:val="00AF6FEE"/>
  </w:style>
  <w:style w:type="character" w:customStyle="1" w:styleId="WW8Num10z7">
    <w:name w:val="WW8Num10z7"/>
    <w:qFormat/>
    <w:rsid w:val="00AF6FEE"/>
  </w:style>
  <w:style w:type="character" w:customStyle="1" w:styleId="WW8Num10z8">
    <w:name w:val="WW8Num10z8"/>
    <w:qFormat/>
    <w:rsid w:val="00AF6FEE"/>
  </w:style>
  <w:style w:type="character" w:customStyle="1" w:styleId="WW8Num11z0">
    <w:name w:val="WW8Num11z0"/>
    <w:qFormat/>
    <w:rsid w:val="00AF6FEE"/>
  </w:style>
  <w:style w:type="character" w:customStyle="1" w:styleId="WW8Num11z1">
    <w:name w:val="WW8Num11z1"/>
    <w:qFormat/>
    <w:rsid w:val="00AF6FEE"/>
    <w:rPr>
      <w:rFonts w:ascii="Symbol" w:hAnsi="Symbol" w:cs="Symbol"/>
    </w:rPr>
  </w:style>
  <w:style w:type="character" w:customStyle="1" w:styleId="WW8Num11z2">
    <w:name w:val="WW8Num11z2"/>
    <w:qFormat/>
    <w:rsid w:val="00AF6FEE"/>
  </w:style>
  <w:style w:type="character" w:customStyle="1" w:styleId="WW8Num11z3">
    <w:name w:val="WW8Num11z3"/>
    <w:qFormat/>
    <w:rsid w:val="00AF6FEE"/>
  </w:style>
  <w:style w:type="character" w:customStyle="1" w:styleId="WW8Num11z4">
    <w:name w:val="WW8Num11z4"/>
    <w:qFormat/>
    <w:rsid w:val="00AF6FEE"/>
  </w:style>
  <w:style w:type="character" w:customStyle="1" w:styleId="WW8Num11z5">
    <w:name w:val="WW8Num11z5"/>
    <w:qFormat/>
    <w:rsid w:val="00AF6FEE"/>
  </w:style>
  <w:style w:type="character" w:customStyle="1" w:styleId="WW8Num11z6">
    <w:name w:val="WW8Num11z6"/>
    <w:qFormat/>
    <w:rsid w:val="00AF6FEE"/>
  </w:style>
  <w:style w:type="character" w:customStyle="1" w:styleId="WW8Num11z7">
    <w:name w:val="WW8Num11z7"/>
    <w:qFormat/>
    <w:rsid w:val="00AF6FEE"/>
  </w:style>
  <w:style w:type="character" w:customStyle="1" w:styleId="WW8Num11z8">
    <w:name w:val="WW8Num11z8"/>
    <w:qFormat/>
    <w:rsid w:val="00AF6FEE"/>
  </w:style>
  <w:style w:type="character" w:customStyle="1" w:styleId="WW8Num12z0">
    <w:name w:val="WW8Num12z0"/>
    <w:qFormat/>
    <w:rsid w:val="00AF6FEE"/>
    <w:rPr>
      <w:rFonts w:ascii="Symbol" w:hAnsi="Symbol" w:cs="Symbol"/>
    </w:rPr>
  </w:style>
  <w:style w:type="character" w:customStyle="1" w:styleId="WW8Num12z1">
    <w:name w:val="WW8Num12z1"/>
    <w:qFormat/>
    <w:rsid w:val="00AF6FEE"/>
    <w:rPr>
      <w:rFonts w:ascii="Courier New" w:hAnsi="Courier New" w:cs="Courier New"/>
    </w:rPr>
  </w:style>
  <w:style w:type="character" w:customStyle="1" w:styleId="WW8Num12z2">
    <w:name w:val="WW8Num12z2"/>
    <w:qFormat/>
    <w:rsid w:val="00AF6FEE"/>
    <w:rPr>
      <w:rFonts w:ascii="Wingdings" w:hAnsi="Wingdings" w:cs="Wingdings"/>
    </w:rPr>
  </w:style>
  <w:style w:type="character" w:customStyle="1" w:styleId="WW8Num13z0">
    <w:name w:val="WW8Num13z0"/>
    <w:qFormat/>
    <w:rsid w:val="00AF6FEE"/>
  </w:style>
  <w:style w:type="character" w:customStyle="1" w:styleId="WW8Num13z2">
    <w:name w:val="WW8Num13z2"/>
    <w:qFormat/>
    <w:rsid w:val="00AF6FEE"/>
  </w:style>
  <w:style w:type="character" w:customStyle="1" w:styleId="WW8Num13z3">
    <w:name w:val="WW8Num13z3"/>
    <w:qFormat/>
    <w:rsid w:val="00AF6FEE"/>
  </w:style>
  <w:style w:type="character" w:customStyle="1" w:styleId="WW8Num13z4">
    <w:name w:val="WW8Num13z4"/>
    <w:qFormat/>
    <w:rsid w:val="00AF6FEE"/>
  </w:style>
  <w:style w:type="character" w:customStyle="1" w:styleId="WW8Num13z5">
    <w:name w:val="WW8Num13z5"/>
    <w:qFormat/>
    <w:rsid w:val="00AF6FEE"/>
  </w:style>
  <w:style w:type="character" w:customStyle="1" w:styleId="WW8Num13z6">
    <w:name w:val="WW8Num13z6"/>
    <w:qFormat/>
    <w:rsid w:val="00AF6FEE"/>
  </w:style>
  <w:style w:type="character" w:customStyle="1" w:styleId="WW8Num13z7">
    <w:name w:val="WW8Num13z7"/>
    <w:qFormat/>
    <w:rsid w:val="00AF6FEE"/>
  </w:style>
  <w:style w:type="character" w:customStyle="1" w:styleId="WW8Num13z8">
    <w:name w:val="WW8Num13z8"/>
    <w:qFormat/>
    <w:rsid w:val="00AF6FEE"/>
  </w:style>
  <w:style w:type="character" w:customStyle="1" w:styleId="WW8Num14z0">
    <w:name w:val="WW8Num14z0"/>
    <w:qFormat/>
    <w:rsid w:val="00AF6FEE"/>
  </w:style>
  <w:style w:type="character" w:customStyle="1" w:styleId="WW8Num14z1">
    <w:name w:val="WW8Num14z1"/>
    <w:qFormat/>
    <w:rsid w:val="00AF6FEE"/>
  </w:style>
  <w:style w:type="character" w:customStyle="1" w:styleId="WW8Num14z2">
    <w:name w:val="WW8Num14z2"/>
    <w:qFormat/>
    <w:rsid w:val="00AF6FEE"/>
  </w:style>
  <w:style w:type="character" w:customStyle="1" w:styleId="WW8Num14z3">
    <w:name w:val="WW8Num14z3"/>
    <w:qFormat/>
    <w:rsid w:val="00AF6FEE"/>
  </w:style>
  <w:style w:type="character" w:customStyle="1" w:styleId="WW8Num14z4">
    <w:name w:val="WW8Num14z4"/>
    <w:qFormat/>
    <w:rsid w:val="00AF6FEE"/>
  </w:style>
  <w:style w:type="character" w:customStyle="1" w:styleId="WW8Num14z5">
    <w:name w:val="WW8Num14z5"/>
    <w:qFormat/>
    <w:rsid w:val="00AF6FEE"/>
  </w:style>
  <w:style w:type="character" w:customStyle="1" w:styleId="WW8Num14z6">
    <w:name w:val="WW8Num14z6"/>
    <w:qFormat/>
    <w:rsid w:val="00AF6FEE"/>
  </w:style>
  <w:style w:type="character" w:customStyle="1" w:styleId="WW8Num14z7">
    <w:name w:val="WW8Num14z7"/>
    <w:qFormat/>
    <w:rsid w:val="00AF6FEE"/>
  </w:style>
  <w:style w:type="character" w:customStyle="1" w:styleId="WW8Num14z8">
    <w:name w:val="WW8Num14z8"/>
    <w:qFormat/>
    <w:rsid w:val="00AF6FEE"/>
  </w:style>
  <w:style w:type="character" w:customStyle="1" w:styleId="WW8Num15z0">
    <w:name w:val="WW8Num15z0"/>
    <w:qFormat/>
    <w:rsid w:val="00AF6FEE"/>
    <w:rPr>
      <w:rFonts w:ascii="Symbol" w:hAnsi="Symbol" w:cs="Symbol"/>
    </w:rPr>
  </w:style>
  <w:style w:type="character" w:customStyle="1" w:styleId="WW8Num16z0">
    <w:name w:val="WW8Num16z0"/>
    <w:qFormat/>
    <w:rsid w:val="00AF6FEE"/>
  </w:style>
  <w:style w:type="character" w:customStyle="1" w:styleId="WW8Num16z1">
    <w:name w:val="WW8Num16z1"/>
    <w:qFormat/>
    <w:rsid w:val="00AF6FEE"/>
    <w:rPr>
      <w:sz w:val="27"/>
      <w:szCs w:val="27"/>
    </w:rPr>
  </w:style>
  <w:style w:type="character" w:customStyle="1" w:styleId="WW8Num16z2">
    <w:name w:val="WW8Num16z2"/>
    <w:qFormat/>
    <w:rsid w:val="00AF6FEE"/>
  </w:style>
  <w:style w:type="character" w:customStyle="1" w:styleId="WW8Num16z3">
    <w:name w:val="WW8Num16z3"/>
    <w:qFormat/>
    <w:rsid w:val="00AF6FEE"/>
  </w:style>
  <w:style w:type="character" w:customStyle="1" w:styleId="WW8Num16z4">
    <w:name w:val="WW8Num16z4"/>
    <w:qFormat/>
    <w:rsid w:val="00AF6FEE"/>
  </w:style>
  <w:style w:type="character" w:customStyle="1" w:styleId="WW8Num16z5">
    <w:name w:val="WW8Num16z5"/>
    <w:qFormat/>
    <w:rsid w:val="00AF6FEE"/>
  </w:style>
  <w:style w:type="character" w:customStyle="1" w:styleId="WW8Num16z6">
    <w:name w:val="WW8Num16z6"/>
    <w:qFormat/>
    <w:rsid w:val="00AF6FEE"/>
  </w:style>
  <w:style w:type="character" w:customStyle="1" w:styleId="WW8Num16z7">
    <w:name w:val="WW8Num16z7"/>
    <w:qFormat/>
    <w:rsid w:val="00AF6FEE"/>
  </w:style>
  <w:style w:type="character" w:customStyle="1" w:styleId="WW8Num16z8">
    <w:name w:val="WW8Num16z8"/>
    <w:qFormat/>
    <w:rsid w:val="00AF6FEE"/>
  </w:style>
  <w:style w:type="character" w:customStyle="1" w:styleId="WW8Num17z0">
    <w:name w:val="WW8Num17z0"/>
    <w:qFormat/>
    <w:rsid w:val="00AF6FEE"/>
    <w:rPr>
      <w:rFonts w:ascii="Symbol" w:hAnsi="Symbol" w:cs="Symbol"/>
    </w:rPr>
  </w:style>
  <w:style w:type="character" w:customStyle="1" w:styleId="WW8Num18z0">
    <w:name w:val="WW8Num18z0"/>
    <w:qFormat/>
    <w:rsid w:val="00AF6FEE"/>
  </w:style>
  <w:style w:type="character" w:customStyle="1" w:styleId="WW8Num18z1">
    <w:name w:val="WW8Num18z1"/>
    <w:qFormat/>
    <w:rsid w:val="00AF6FEE"/>
  </w:style>
  <w:style w:type="character" w:customStyle="1" w:styleId="WW8Num18z2">
    <w:name w:val="WW8Num18z2"/>
    <w:qFormat/>
    <w:rsid w:val="00AF6FEE"/>
  </w:style>
  <w:style w:type="character" w:customStyle="1" w:styleId="WW8Num18z3">
    <w:name w:val="WW8Num18z3"/>
    <w:qFormat/>
    <w:rsid w:val="00AF6FEE"/>
  </w:style>
  <w:style w:type="character" w:customStyle="1" w:styleId="WW8Num18z4">
    <w:name w:val="WW8Num18z4"/>
    <w:qFormat/>
    <w:rsid w:val="00AF6FEE"/>
  </w:style>
  <w:style w:type="character" w:customStyle="1" w:styleId="WW8Num18z5">
    <w:name w:val="WW8Num18z5"/>
    <w:qFormat/>
    <w:rsid w:val="00AF6FEE"/>
  </w:style>
  <w:style w:type="character" w:customStyle="1" w:styleId="WW8Num18z6">
    <w:name w:val="WW8Num18z6"/>
    <w:qFormat/>
    <w:rsid w:val="00AF6FEE"/>
  </w:style>
  <w:style w:type="character" w:customStyle="1" w:styleId="WW8Num18z7">
    <w:name w:val="WW8Num18z7"/>
    <w:qFormat/>
    <w:rsid w:val="00AF6FEE"/>
  </w:style>
  <w:style w:type="character" w:customStyle="1" w:styleId="WW8Num18z8">
    <w:name w:val="WW8Num18z8"/>
    <w:qFormat/>
    <w:rsid w:val="00AF6FEE"/>
  </w:style>
  <w:style w:type="character" w:customStyle="1" w:styleId="WW8Num19z0">
    <w:name w:val="WW8Num19z0"/>
    <w:qFormat/>
    <w:rsid w:val="00AF6FEE"/>
  </w:style>
  <w:style w:type="character" w:customStyle="1" w:styleId="WW8Num19z1">
    <w:name w:val="WW8Num19z1"/>
    <w:qFormat/>
    <w:rsid w:val="00AF6FEE"/>
  </w:style>
  <w:style w:type="character" w:customStyle="1" w:styleId="WW8Num19z2">
    <w:name w:val="WW8Num19z2"/>
    <w:qFormat/>
    <w:rsid w:val="00AF6FEE"/>
  </w:style>
  <w:style w:type="character" w:customStyle="1" w:styleId="WW8Num19z3">
    <w:name w:val="WW8Num19z3"/>
    <w:qFormat/>
    <w:rsid w:val="00AF6FEE"/>
  </w:style>
  <w:style w:type="character" w:customStyle="1" w:styleId="WW8Num19z4">
    <w:name w:val="WW8Num19z4"/>
    <w:qFormat/>
    <w:rsid w:val="00AF6FEE"/>
  </w:style>
  <w:style w:type="character" w:customStyle="1" w:styleId="WW8Num19z5">
    <w:name w:val="WW8Num19z5"/>
    <w:qFormat/>
    <w:rsid w:val="00AF6FEE"/>
  </w:style>
  <w:style w:type="character" w:customStyle="1" w:styleId="WW8Num19z6">
    <w:name w:val="WW8Num19z6"/>
    <w:qFormat/>
    <w:rsid w:val="00AF6FEE"/>
  </w:style>
  <w:style w:type="character" w:customStyle="1" w:styleId="WW8Num19z7">
    <w:name w:val="WW8Num19z7"/>
    <w:qFormat/>
    <w:rsid w:val="00AF6FEE"/>
  </w:style>
  <w:style w:type="character" w:customStyle="1" w:styleId="WW8Num19z8">
    <w:name w:val="WW8Num19z8"/>
    <w:qFormat/>
    <w:rsid w:val="00AF6FEE"/>
  </w:style>
  <w:style w:type="character" w:customStyle="1" w:styleId="WW8Num20z0">
    <w:name w:val="WW8Num20z0"/>
    <w:qFormat/>
    <w:rsid w:val="00AF6FEE"/>
  </w:style>
  <w:style w:type="character" w:customStyle="1" w:styleId="WW8Num21z0">
    <w:name w:val="WW8Num21z0"/>
    <w:qFormat/>
    <w:rsid w:val="00AF6FEE"/>
    <w:rPr>
      <w:rFonts w:ascii="Symbol" w:hAnsi="Symbol" w:cs="Symbol"/>
    </w:rPr>
  </w:style>
  <w:style w:type="character" w:customStyle="1" w:styleId="WW8Num21z1">
    <w:name w:val="WW8Num21z1"/>
    <w:qFormat/>
    <w:rsid w:val="00AF6FEE"/>
    <w:rPr>
      <w:rFonts w:ascii="Courier New" w:hAnsi="Courier New" w:cs="Courier New"/>
    </w:rPr>
  </w:style>
  <w:style w:type="character" w:customStyle="1" w:styleId="WW8Num21z2">
    <w:name w:val="WW8Num21z2"/>
    <w:qFormat/>
    <w:rsid w:val="00AF6FEE"/>
    <w:rPr>
      <w:rFonts w:ascii="Wingdings" w:hAnsi="Wingdings" w:cs="Wingdings"/>
    </w:rPr>
  </w:style>
  <w:style w:type="character" w:customStyle="1" w:styleId="WW8Num22z0">
    <w:name w:val="WW8Num22z0"/>
    <w:qFormat/>
    <w:rsid w:val="00AF6FEE"/>
  </w:style>
  <w:style w:type="character" w:customStyle="1" w:styleId="WW8Num23z0">
    <w:name w:val="WW8Num23z0"/>
    <w:qFormat/>
    <w:rsid w:val="00AF6FEE"/>
  </w:style>
  <w:style w:type="character" w:customStyle="1" w:styleId="WW8Num23z1">
    <w:name w:val="WW8Num23z1"/>
    <w:qFormat/>
    <w:rsid w:val="00AF6FEE"/>
  </w:style>
  <w:style w:type="character" w:customStyle="1" w:styleId="WW8Num23z2">
    <w:name w:val="WW8Num23z2"/>
    <w:qFormat/>
    <w:rsid w:val="00AF6FEE"/>
  </w:style>
  <w:style w:type="character" w:customStyle="1" w:styleId="WW8Num23z3">
    <w:name w:val="WW8Num23z3"/>
    <w:qFormat/>
    <w:rsid w:val="00AF6FEE"/>
  </w:style>
  <w:style w:type="character" w:customStyle="1" w:styleId="WW8Num23z4">
    <w:name w:val="WW8Num23z4"/>
    <w:qFormat/>
    <w:rsid w:val="00AF6FEE"/>
  </w:style>
  <w:style w:type="character" w:customStyle="1" w:styleId="WW8Num23z5">
    <w:name w:val="WW8Num23z5"/>
    <w:qFormat/>
    <w:rsid w:val="00AF6FEE"/>
  </w:style>
  <w:style w:type="character" w:customStyle="1" w:styleId="WW8Num23z6">
    <w:name w:val="WW8Num23z6"/>
    <w:qFormat/>
    <w:rsid w:val="00AF6FEE"/>
  </w:style>
  <w:style w:type="character" w:customStyle="1" w:styleId="WW8Num23z7">
    <w:name w:val="WW8Num23z7"/>
    <w:qFormat/>
    <w:rsid w:val="00AF6FEE"/>
  </w:style>
  <w:style w:type="character" w:customStyle="1" w:styleId="WW8Num23z8">
    <w:name w:val="WW8Num23z8"/>
    <w:qFormat/>
    <w:rsid w:val="00AF6FEE"/>
  </w:style>
  <w:style w:type="character" w:customStyle="1" w:styleId="WW8Num24z0">
    <w:name w:val="WW8Num24z0"/>
    <w:qFormat/>
    <w:rsid w:val="00AF6FEE"/>
    <w:rPr>
      <w:rFonts w:ascii="Symbol" w:hAnsi="Symbol" w:cs="Symbol"/>
    </w:rPr>
  </w:style>
  <w:style w:type="character" w:customStyle="1" w:styleId="WW8Num25z0">
    <w:name w:val="WW8Num25z0"/>
    <w:qFormat/>
    <w:rsid w:val="00AF6FEE"/>
  </w:style>
  <w:style w:type="character" w:customStyle="1" w:styleId="WW8Num25z1">
    <w:name w:val="WW8Num25z1"/>
    <w:qFormat/>
    <w:rsid w:val="00AF6FEE"/>
    <w:rPr>
      <w:rFonts w:ascii="Symbol" w:hAnsi="Symbol" w:cs="Symbol"/>
    </w:rPr>
  </w:style>
  <w:style w:type="character" w:customStyle="1" w:styleId="WW8Num25z2">
    <w:name w:val="WW8Num25z2"/>
    <w:qFormat/>
    <w:rsid w:val="00AF6FEE"/>
  </w:style>
  <w:style w:type="character" w:customStyle="1" w:styleId="WW8Num25z3">
    <w:name w:val="WW8Num25z3"/>
    <w:qFormat/>
    <w:rsid w:val="00AF6FEE"/>
  </w:style>
  <w:style w:type="character" w:customStyle="1" w:styleId="WW8Num25z4">
    <w:name w:val="WW8Num25z4"/>
    <w:qFormat/>
    <w:rsid w:val="00AF6FEE"/>
  </w:style>
  <w:style w:type="character" w:customStyle="1" w:styleId="WW8Num25z5">
    <w:name w:val="WW8Num25z5"/>
    <w:qFormat/>
    <w:rsid w:val="00AF6FEE"/>
  </w:style>
  <w:style w:type="character" w:customStyle="1" w:styleId="WW8Num25z6">
    <w:name w:val="WW8Num25z6"/>
    <w:qFormat/>
    <w:rsid w:val="00AF6FEE"/>
  </w:style>
  <w:style w:type="character" w:customStyle="1" w:styleId="WW8Num25z7">
    <w:name w:val="WW8Num25z7"/>
    <w:qFormat/>
    <w:rsid w:val="00AF6FEE"/>
  </w:style>
  <w:style w:type="character" w:customStyle="1" w:styleId="WW8Num25z8">
    <w:name w:val="WW8Num25z8"/>
    <w:qFormat/>
    <w:rsid w:val="00AF6FEE"/>
  </w:style>
  <w:style w:type="character" w:customStyle="1" w:styleId="WW8Num26z0">
    <w:name w:val="WW8Num26z0"/>
    <w:qFormat/>
    <w:rsid w:val="00AF6FEE"/>
    <w:rPr>
      <w:rFonts w:ascii="Symbol" w:hAnsi="Symbol" w:cs="Symbol"/>
    </w:rPr>
  </w:style>
  <w:style w:type="character" w:customStyle="1" w:styleId="WW8Num26z1">
    <w:name w:val="WW8Num26z1"/>
    <w:qFormat/>
    <w:rsid w:val="00AF6FEE"/>
    <w:rPr>
      <w:rFonts w:ascii="Courier New" w:hAnsi="Courier New" w:cs="Courier New"/>
    </w:rPr>
  </w:style>
  <w:style w:type="character" w:customStyle="1" w:styleId="WW8Num26z2">
    <w:name w:val="WW8Num26z2"/>
    <w:qFormat/>
    <w:rsid w:val="00AF6FEE"/>
    <w:rPr>
      <w:rFonts w:ascii="Wingdings" w:hAnsi="Wingdings" w:cs="Wingdings"/>
    </w:rPr>
  </w:style>
  <w:style w:type="character" w:customStyle="1" w:styleId="af1">
    <w:name w:val="Верхний колонтитул Знак"/>
    <w:qFormat/>
    <w:rsid w:val="00AF6FEE"/>
  </w:style>
  <w:style w:type="character" w:customStyle="1" w:styleId="1a">
    <w:name w:val="Неразрешенное упоминание1"/>
    <w:qFormat/>
    <w:rsid w:val="00AF6FEE"/>
    <w:rPr>
      <w:color w:val="605E5C"/>
      <w:shd w:val="clear" w:color="auto" w:fill="E1DFDD"/>
    </w:rPr>
  </w:style>
  <w:style w:type="character" w:customStyle="1" w:styleId="4a">
    <w:name w:val="Стиль4 Знак"/>
    <w:qFormat/>
    <w:rsid w:val="00AF6FEE"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sid w:val="00AF6FEE"/>
    <w:rPr>
      <w:rFonts w:eastAsia="Calibri"/>
      <w:sz w:val="24"/>
      <w:szCs w:val="24"/>
    </w:rPr>
  </w:style>
  <w:style w:type="character" w:styleId="af2">
    <w:name w:val="Placeholder Text"/>
    <w:qFormat/>
    <w:rsid w:val="00AF6FEE"/>
    <w:rPr>
      <w:color w:val="808080"/>
    </w:rPr>
  </w:style>
  <w:style w:type="character" w:customStyle="1" w:styleId="2c">
    <w:name w:val="Основной текст (2)_"/>
    <w:qFormat/>
    <w:rsid w:val="00AF6FEE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sid w:val="00AF6FEE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sid w:val="00AF6FEE"/>
    <w:rPr>
      <w:sz w:val="16"/>
      <w:szCs w:val="16"/>
    </w:rPr>
  </w:style>
  <w:style w:type="character" w:customStyle="1" w:styleId="af3">
    <w:name w:val="Текст примечания Знак"/>
    <w:qFormat/>
    <w:rsid w:val="00AF6FEE"/>
  </w:style>
  <w:style w:type="character" w:customStyle="1" w:styleId="af4">
    <w:name w:val="Тема примечания Знак"/>
    <w:qFormat/>
    <w:rsid w:val="00AF6FEE"/>
    <w:rPr>
      <w:b/>
      <w:bCs/>
    </w:rPr>
  </w:style>
  <w:style w:type="character" w:customStyle="1" w:styleId="2d">
    <w:name w:val="Неразрешенное упоминание2"/>
    <w:qFormat/>
    <w:rsid w:val="00AF6FEE"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  <w:rsid w:val="00EC3108"/>
  </w:style>
  <w:style w:type="paragraph" w:styleId="a4">
    <w:name w:val="Title"/>
    <w:basedOn w:val="a"/>
    <w:next w:val="af7"/>
    <w:link w:val="a3"/>
    <w:uiPriority w:val="10"/>
    <w:qFormat/>
    <w:rsid w:val="00AF6FEE"/>
    <w:pPr>
      <w:spacing w:before="300" w:after="200"/>
      <w:contextualSpacing/>
    </w:pPr>
    <w:rPr>
      <w:sz w:val="48"/>
      <w:szCs w:val="48"/>
    </w:rPr>
  </w:style>
  <w:style w:type="paragraph" w:styleId="af7">
    <w:name w:val="Body Text"/>
    <w:basedOn w:val="a"/>
    <w:rsid w:val="00AF6FEE"/>
    <w:pPr>
      <w:widowControl w:val="0"/>
      <w:jc w:val="both"/>
    </w:pPr>
  </w:style>
  <w:style w:type="paragraph" w:styleId="af8">
    <w:name w:val="List"/>
    <w:basedOn w:val="af7"/>
    <w:rsid w:val="00AF6FEE"/>
    <w:rPr>
      <w:rFonts w:cs="Mang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a">
    <w:name w:val="index heading"/>
    <w:basedOn w:val="a4"/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F6FE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F6FE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F6F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AF6FEE"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F6FEE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F6FEE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F6FEE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F6FEE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F6FEE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1c">
    <w:name w:val="Название объекта1"/>
    <w:basedOn w:val="a"/>
    <w:next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List Paragraph"/>
    <w:basedOn w:val="a"/>
    <w:qFormat/>
    <w:rsid w:val="00AF6FEE"/>
    <w:pPr>
      <w:ind w:left="720"/>
      <w:contextualSpacing/>
    </w:pPr>
    <w:rPr>
      <w:sz w:val="24"/>
      <w:szCs w:val="24"/>
    </w:rPr>
  </w:style>
  <w:style w:type="paragraph" w:styleId="a6">
    <w:name w:val="Subtitle"/>
    <w:basedOn w:val="a"/>
    <w:next w:val="a"/>
    <w:link w:val="a5"/>
    <w:uiPriority w:val="11"/>
    <w:qFormat/>
    <w:rsid w:val="00AF6FEE"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AF6FEE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AF6F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d">
    <w:name w:val="Верхний колонтитул1"/>
    <w:basedOn w:val="a"/>
    <w:uiPriority w:val="99"/>
    <w:unhideWhenUsed/>
    <w:qFormat/>
    <w:rsid w:val="00AF6FEE"/>
    <w:pPr>
      <w:tabs>
        <w:tab w:val="center" w:pos="7143"/>
        <w:tab w:val="right" w:pos="14287"/>
      </w:tabs>
    </w:pPr>
  </w:style>
  <w:style w:type="paragraph" w:customStyle="1" w:styleId="1e">
    <w:name w:val="Нижний колонтитул1"/>
    <w:basedOn w:val="a"/>
    <w:uiPriority w:val="99"/>
    <w:unhideWhenUsed/>
    <w:qFormat/>
    <w:rsid w:val="00AF6FEE"/>
    <w:pPr>
      <w:tabs>
        <w:tab w:val="center" w:pos="7143"/>
        <w:tab w:val="right" w:pos="14287"/>
      </w:tabs>
    </w:pPr>
  </w:style>
  <w:style w:type="paragraph" w:styleId="ab">
    <w:name w:val="footnote text"/>
    <w:basedOn w:val="a"/>
    <w:link w:val="aa"/>
    <w:uiPriority w:val="99"/>
    <w:semiHidden/>
    <w:unhideWhenUsed/>
    <w:rsid w:val="00AF6FEE"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sid w:val="00AF6FEE"/>
  </w:style>
  <w:style w:type="paragraph" w:styleId="1f">
    <w:name w:val="toc 1"/>
    <w:basedOn w:val="a"/>
    <w:next w:val="a"/>
    <w:uiPriority w:val="39"/>
    <w:unhideWhenUsed/>
    <w:rsid w:val="00AF6FEE"/>
    <w:pPr>
      <w:spacing w:after="57"/>
    </w:pPr>
  </w:style>
  <w:style w:type="paragraph" w:styleId="2e">
    <w:name w:val="toc 2"/>
    <w:basedOn w:val="a"/>
    <w:next w:val="a"/>
    <w:uiPriority w:val="39"/>
    <w:unhideWhenUsed/>
    <w:rsid w:val="00AF6FEE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AF6FEE"/>
    <w:pPr>
      <w:spacing w:after="57"/>
      <w:ind w:left="567"/>
    </w:pPr>
  </w:style>
  <w:style w:type="paragraph" w:styleId="4b">
    <w:name w:val="toc 4"/>
    <w:basedOn w:val="a"/>
    <w:next w:val="a"/>
    <w:uiPriority w:val="39"/>
    <w:unhideWhenUsed/>
    <w:rsid w:val="00AF6FEE"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rsid w:val="00AF6FEE"/>
    <w:pPr>
      <w:spacing w:after="57"/>
      <w:ind w:left="1134"/>
    </w:pPr>
  </w:style>
  <w:style w:type="paragraph" w:styleId="6a">
    <w:name w:val="toc 6"/>
    <w:basedOn w:val="a"/>
    <w:next w:val="a"/>
    <w:uiPriority w:val="39"/>
    <w:unhideWhenUsed/>
    <w:rsid w:val="00AF6FEE"/>
    <w:pPr>
      <w:spacing w:after="57"/>
      <w:ind w:left="1417"/>
    </w:pPr>
  </w:style>
  <w:style w:type="paragraph" w:styleId="7a">
    <w:name w:val="toc 7"/>
    <w:basedOn w:val="a"/>
    <w:next w:val="a"/>
    <w:uiPriority w:val="39"/>
    <w:unhideWhenUsed/>
    <w:rsid w:val="00AF6FEE"/>
    <w:pPr>
      <w:spacing w:after="57"/>
      <w:ind w:left="1701"/>
    </w:pPr>
  </w:style>
  <w:style w:type="paragraph" w:styleId="84">
    <w:name w:val="toc 8"/>
    <w:basedOn w:val="a"/>
    <w:next w:val="a"/>
    <w:uiPriority w:val="39"/>
    <w:unhideWhenUsed/>
    <w:rsid w:val="00AF6FE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F6FEE"/>
    <w:pPr>
      <w:spacing w:after="57"/>
      <w:ind w:left="2268"/>
    </w:pPr>
  </w:style>
  <w:style w:type="paragraph" w:styleId="afc">
    <w:name w:val="TOC Heading"/>
    <w:uiPriority w:val="39"/>
    <w:unhideWhenUsed/>
    <w:rsid w:val="00AF6FEE"/>
  </w:style>
  <w:style w:type="paragraph" w:styleId="afd">
    <w:name w:val="table of figures"/>
    <w:basedOn w:val="a"/>
    <w:next w:val="a"/>
    <w:uiPriority w:val="99"/>
    <w:unhideWhenUsed/>
    <w:qFormat/>
    <w:rsid w:val="00AF6FEE"/>
  </w:style>
  <w:style w:type="paragraph" w:customStyle="1" w:styleId="820">
    <w:name w:val="Заголовок82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rsid w:val="00AF6FEE"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12">
    <w:name w:val="Название объекта51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13">
    <w:name w:val="Указатель51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00">
    <w:name w:val="Заголовок50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11">
    <w:name w:val="Заголовок41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12">
    <w:name w:val="Название объекта41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13">
    <w:name w:val="Указатель41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styleId="afe">
    <w:name w:val="Balloon Text"/>
    <w:basedOn w:val="a"/>
    <w:qFormat/>
    <w:rsid w:val="00AF6FEE"/>
    <w:rPr>
      <w:rFonts w:ascii="Tahoma" w:hAnsi="Tahoma" w:cs="Tahoma"/>
      <w:sz w:val="16"/>
      <w:szCs w:val="16"/>
    </w:rPr>
  </w:style>
  <w:style w:type="paragraph" w:customStyle="1" w:styleId="380">
    <w:name w:val="Название объекта38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f0">
    <w:name w:val="Текст примечания1"/>
    <w:basedOn w:val="a"/>
    <w:qFormat/>
    <w:rsid w:val="00AF6FEE"/>
  </w:style>
  <w:style w:type="paragraph" w:styleId="aff">
    <w:name w:val="annotation subject"/>
    <w:basedOn w:val="1f0"/>
    <w:next w:val="1f0"/>
    <w:qFormat/>
    <w:rsid w:val="00AF6FEE"/>
    <w:rPr>
      <w:b/>
      <w:bCs/>
    </w:rPr>
  </w:style>
  <w:style w:type="paragraph" w:customStyle="1" w:styleId="aff0">
    <w:name w:val="Колонтитул"/>
    <w:basedOn w:val="a"/>
    <w:qFormat/>
    <w:rsid w:val="00AF6FEE"/>
  </w:style>
  <w:style w:type="paragraph" w:customStyle="1" w:styleId="2f">
    <w:name w:val="Верхний колонтитул2"/>
    <w:basedOn w:val="a"/>
    <w:qFormat/>
    <w:rsid w:val="00AF6FEE"/>
  </w:style>
  <w:style w:type="paragraph" w:styleId="aff1">
    <w:name w:val="Body Text Indent"/>
    <w:basedOn w:val="a"/>
    <w:rsid w:val="00AF6FEE"/>
    <w:pPr>
      <w:ind w:left="851" w:firstLine="709"/>
      <w:jc w:val="both"/>
    </w:pPr>
    <w:rPr>
      <w:sz w:val="28"/>
    </w:rPr>
  </w:style>
  <w:style w:type="paragraph" w:customStyle="1" w:styleId="2f0">
    <w:name w:val="Нижний колонтитул2"/>
    <w:basedOn w:val="a"/>
    <w:qFormat/>
    <w:rsid w:val="00AF6FEE"/>
    <w:rPr>
      <w:sz w:val="28"/>
    </w:rPr>
  </w:style>
  <w:style w:type="paragraph" w:styleId="aff2">
    <w:name w:val="Normal (Web)"/>
    <w:basedOn w:val="a"/>
    <w:qFormat/>
    <w:rsid w:val="00AF6FEE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381">
    <w:name w:val="Заголовок38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20">
    <w:name w:val="Заголовок22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1">
    <w:name w:val="Название объекта22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2">
    <w:name w:val="Указатель22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13">
    <w:name w:val="Заголовок11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4">
    <w:name w:val="Название объекта11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5">
    <w:name w:val="Указатель11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00">
    <w:name w:val="Заголовок10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1">
    <w:name w:val="Название объекта10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2">
    <w:name w:val="Указатель10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4">
    <w:name w:val="Указатель9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85">
    <w:name w:val="Заголовок8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6">
    <w:name w:val="Название объекта8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7">
    <w:name w:val="Указатель8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7b">
    <w:name w:val="Заголовок7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c">
    <w:name w:val="Название объекта7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d">
    <w:name w:val="Указатель7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6b">
    <w:name w:val="Заголовок6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c">
    <w:name w:val="Название объекта6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d">
    <w:name w:val="Указатель6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c">
    <w:name w:val="Название объекта5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d">
    <w:name w:val="Указатель5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4c">
    <w:name w:val="Заголовок4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d">
    <w:name w:val="Название объекта4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e">
    <w:name w:val="Указатель4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3b">
    <w:name w:val="Заголовок3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c">
    <w:name w:val="Название объекта3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d">
    <w:name w:val="Указатель3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2f1">
    <w:name w:val="Заголовок2"/>
    <w:basedOn w:val="a"/>
    <w:next w:val="af7"/>
    <w:qFormat/>
    <w:rsid w:val="00AF6F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2">
    <w:name w:val="Название объекта2"/>
    <w:basedOn w:val="a"/>
    <w:qFormat/>
    <w:rsid w:val="00AF6F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3">
    <w:name w:val="Указатель2"/>
    <w:basedOn w:val="a"/>
    <w:qFormat/>
    <w:rsid w:val="00AF6FEE"/>
    <w:pPr>
      <w:suppressLineNumbers/>
    </w:pPr>
    <w:rPr>
      <w:rFonts w:cs="Noto Sans Devanagari"/>
      <w:lang w:val="en-US" w:bidi="en-US"/>
    </w:rPr>
  </w:style>
  <w:style w:type="paragraph" w:customStyle="1" w:styleId="1f1">
    <w:name w:val="Заголовок1"/>
    <w:basedOn w:val="a"/>
    <w:next w:val="af7"/>
    <w:qFormat/>
    <w:rsid w:val="00AF6F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f2">
    <w:name w:val="Название1"/>
    <w:basedOn w:val="a"/>
    <w:qFormat/>
    <w:rsid w:val="00AF6F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3">
    <w:name w:val="Указатель1"/>
    <w:basedOn w:val="a"/>
    <w:qFormat/>
    <w:rsid w:val="00AF6FEE"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rsid w:val="00AF6FEE"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rsid w:val="00AF6FEE"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rsid w:val="00AF6FEE"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rsid w:val="00AF6FEE"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rsid w:val="00AF6FEE"/>
    <w:pPr>
      <w:ind w:firstLine="851"/>
    </w:pPr>
    <w:rPr>
      <w:sz w:val="28"/>
    </w:rPr>
  </w:style>
  <w:style w:type="paragraph" w:customStyle="1" w:styleId="2f4">
    <w:name w:val="заголовок 2"/>
    <w:basedOn w:val="a"/>
    <w:next w:val="a"/>
    <w:qFormat/>
    <w:rsid w:val="00AF6FEE"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sid w:val="00AF6FEE"/>
    <w:rPr>
      <w:sz w:val="28"/>
    </w:rPr>
  </w:style>
  <w:style w:type="paragraph" w:customStyle="1" w:styleId="1f4">
    <w:name w:val="Стиль1"/>
    <w:basedOn w:val="314"/>
    <w:qFormat/>
    <w:rsid w:val="00AF6FEE"/>
    <w:pPr>
      <w:jc w:val="both"/>
    </w:pPr>
  </w:style>
  <w:style w:type="paragraph" w:customStyle="1" w:styleId="ConsPlusNonformat">
    <w:name w:val="ConsPlusNonformat"/>
    <w:qFormat/>
    <w:rsid w:val="00AF6FEE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AF6FEE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AF6FEE"/>
    <w:pPr>
      <w:widowControl w:val="0"/>
    </w:pPr>
    <w:rPr>
      <w:rFonts w:ascii="Arial" w:hAnsi="Arial" w:cs="Arial"/>
      <w:b/>
      <w:bCs/>
    </w:rPr>
  </w:style>
  <w:style w:type="paragraph" w:customStyle="1" w:styleId="aff3">
    <w:name w:val="Знак Знак Знак"/>
    <w:basedOn w:val="a"/>
    <w:qFormat/>
    <w:rsid w:val="00AF6FEE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5">
    <w:name w:val="Обычный1"/>
    <w:qFormat/>
    <w:rsid w:val="00AF6FEE"/>
    <w:pPr>
      <w:widowControl w:val="0"/>
    </w:pPr>
  </w:style>
  <w:style w:type="paragraph" w:styleId="aff4">
    <w:name w:val="No Spacing"/>
    <w:qFormat/>
    <w:rsid w:val="00AF6FEE"/>
    <w:pPr>
      <w:ind w:firstLine="567"/>
      <w:jc w:val="both"/>
    </w:pPr>
    <w:rPr>
      <w:rFonts w:ascii="Calibri" w:eastAsia="SimSun" w:hAnsi="Calibri" w:cs="Calibri"/>
      <w:color w:val="000000"/>
    </w:rPr>
  </w:style>
  <w:style w:type="paragraph" w:customStyle="1" w:styleId="aff5">
    <w:name w:val="Содержимое таблицы"/>
    <w:basedOn w:val="a"/>
    <w:qFormat/>
    <w:rsid w:val="00AF6FEE"/>
    <w:pPr>
      <w:suppressLineNumbers/>
    </w:pPr>
  </w:style>
  <w:style w:type="paragraph" w:customStyle="1" w:styleId="aff6">
    <w:name w:val="Заголовок таблицы"/>
    <w:basedOn w:val="aff5"/>
    <w:qFormat/>
    <w:rsid w:val="00AF6FEE"/>
    <w:pPr>
      <w:jc w:val="center"/>
    </w:pPr>
    <w:rPr>
      <w:b/>
      <w:bCs/>
    </w:rPr>
  </w:style>
  <w:style w:type="paragraph" w:customStyle="1" w:styleId="aff7">
    <w:name w:val="Содержимое врезки"/>
    <w:basedOn w:val="af7"/>
    <w:qFormat/>
    <w:rsid w:val="00AF6FEE"/>
  </w:style>
  <w:style w:type="paragraph" w:customStyle="1" w:styleId="Default">
    <w:name w:val="Default"/>
    <w:qFormat/>
    <w:rsid w:val="00AF6FEE"/>
    <w:rPr>
      <w:color w:val="000000"/>
      <w:sz w:val="24"/>
      <w:szCs w:val="24"/>
    </w:rPr>
  </w:style>
  <w:style w:type="paragraph" w:customStyle="1" w:styleId="4f">
    <w:name w:val="Стиль4"/>
    <w:basedOn w:val="a"/>
    <w:qFormat/>
    <w:rsid w:val="00AF6FEE"/>
    <w:pPr>
      <w:ind w:firstLine="567"/>
      <w:jc w:val="both"/>
    </w:pPr>
    <w:rPr>
      <w:color w:val="0000FF"/>
      <w:sz w:val="24"/>
      <w:szCs w:val="24"/>
    </w:rPr>
  </w:style>
  <w:style w:type="paragraph" w:customStyle="1" w:styleId="aff8">
    <w:name w:val="Арсенал"/>
    <w:basedOn w:val="a"/>
    <w:qFormat/>
    <w:rsid w:val="00AF6FEE"/>
    <w:pPr>
      <w:widowControl w:val="0"/>
      <w:jc w:val="both"/>
    </w:pPr>
    <w:rPr>
      <w:bCs/>
      <w:sz w:val="24"/>
    </w:rPr>
  </w:style>
  <w:style w:type="paragraph" w:customStyle="1" w:styleId="223">
    <w:name w:val="Основной текст с отступом 22"/>
    <w:basedOn w:val="a"/>
    <w:qFormat/>
    <w:rsid w:val="00AF6FEE"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5">
    <w:name w:val="Основной текст (2)"/>
    <w:basedOn w:val="a"/>
    <w:qFormat/>
    <w:rsid w:val="00AF6FEE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rsid w:val="00AF6FEE"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rsid w:val="00AF6FEE"/>
    <w:pPr>
      <w:ind w:firstLine="567"/>
      <w:jc w:val="both"/>
    </w:pPr>
    <w:rPr>
      <w:rFonts w:ascii="Calibri" w:hAnsi="Calibri" w:cs="Calibri"/>
    </w:rPr>
  </w:style>
  <w:style w:type="paragraph" w:customStyle="1" w:styleId="Iaui">
    <w:name w:val="Iau?i"/>
    <w:qFormat/>
    <w:rsid w:val="00AF6FEE"/>
    <w:pPr>
      <w:widowControl w:val="0"/>
    </w:pPr>
    <w:rPr>
      <w:color w:val="000000"/>
    </w:rPr>
  </w:style>
  <w:style w:type="paragraph" w:styleId="aff9">
    <w:name w:val="header"/>
    <w:basedOn w:val="aff0"/>
  </w:style>
  <w:style w:type="paragraph" w:styleId="af6">
    <w:name w:val="footer"/>
    <w:basedOn w:val="a"/>
    <w:link w:val="af5"/>
    <w:uiPriority w:val="99"/>
    <w:unhideWhenUsed/>
    <w:rsid w:val="00EC3108"/>
    <w:pPr>
      <w:tabs>
        <w:tab w:val="center" w:pos="4677"/>
        <w:tab w:val="right" w:pos="9355"/>
      </w:tabs>
    </w:pPr>
  </w:style>
  <w:style w:type="table" w:customStyle="1" w:styleId="110">
    <w:name w:val="Таблица простая 11"/>
    <w:basedOn w:val="a1"/>
    <w:link w:val="HeaderChar"/>
    <w:uiPriority w:val="59"/>
    <w:rsid w:val="00AF6F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7">
    <w:name w:val="Таблица простая 21"/>
    <w:basedOn w:val="a1"/>
    <w:uiPriority w:val="59"/>
    <w:rsid w:val="00AF6FE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rsid w:val="00AF6FE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4">
    <w:name w:val="Таблица простая 41"/>
    <w:basedOn w:val="a1"/>
    <w:uiPriority w:val="99"/>
    <w:rsid w:val="00AF6FE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4">
    <w:name w:val="Таблица простая 51"/>
    <w:basedOn w:val="a1"/>
    <w:uiPriority w:val="99"/>
    <w:rsid w:val="00AF6FE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AF6FE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rsid w:val="00AF6F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AF6F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AF6FE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F6F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F6FE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F6FE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F6F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AF6FE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AF6F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AF6F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F6FE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AF6F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F6FE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a">
    <w:name w:val="Table Grid"/>
    <w:uiPriority w:val="59"/>
    <w:rsid w:val="00AF6F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F6F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link w:val="CaptionChar"/>
    <w:uiPriority w:val="59"/>
    <w:rsid w:val="00AF6F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8">
    <w:name w:val="Таблица простая 21"/>
    <w:uiPriority w:val="59"/>
    <w:rsid w:val="00AF6FE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uiPriority w:val="99"/>
    <w:rsid w:val="00AF6FE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5">
    <w:name w:val="Таблица простая 41"/>
    <w:uiPriority w:val="99"/>
    <w:rsid w:val="00AF6FE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5">
    <w:name w:val="Таблица простая 51"/>
    <w:uiPriority w:val="99"/>
    <w:rsid w:val="00AF6FE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"/>
    <w:uiPriority w:val="99"/>
    <w:rsid w:val="00AF6FE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AF6F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AF6F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AF6F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AF6F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AF6F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AF6F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"/>
    <w:uiPriority w:val="99"/>
    <w:rsid w:val="00AF6F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F6F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F6F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F6F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F6F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F6F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F6F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1">
    <w:name w:val="Таблица-сетка 31"/>
    <w:uiPriority w:val="99"/>
    <w:rsid w:val="00AF6F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F6F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F6F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F6F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F6F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F6F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F6F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1">
    <w:name w:val="Таблица-сетка 41"/>
    <w:uiPriority w:val="59"/>
    <w:rsid w:val="00AF6FE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F6F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F6F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F6F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F6F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F6F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F6F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1">
    <w:name w:val="Таблица-сетка 5 темная1"/>
    <w:uiPriority w:val="99"/>
    <w:rsid w:val="00AF6F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F6F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F6F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F6F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F6F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F6F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F6F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1">
    <w:name w:val="Таблица-сетка 6 цветная1"/>
    <w:uiPriority w:val="99"/>
    <w:rsid w:val="00AF6FE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F6FE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F6F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F6FE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F6F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F6FE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F6FE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rsid w:val="00AF6FE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F6FE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F6FE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F6FE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F6FE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F6FE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F6FE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rsid w:val="00AF6FE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F6FE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F6FE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F6FE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F6FE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F6FE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F6FE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2">
    <w:name w:val="Список-таблица 21"/>
    <w:uiPriority w:val="99"/>
    <w:rsid w:val="00AF6FE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F6FE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F6FE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F6FE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F6FE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F6FE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F6FE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2">
    <w:name w:val="Список-таблица 31"/>
    <w:uiPriority w:val="99"/>
    <w:rsid w:val="00AF6F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F6FE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F6F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AF6FE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AF6F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AF6FE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AF6FE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">
    <w:name w:val="Список-таблица 41"/>
    <w:uiPriority w:val="99"/>
    <w:rsid w:val="00AF6F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F6F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F6F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F6F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F6F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F6F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F6F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2">
    <w:name w:val="Список-таблица 5 темная1"/>
    <w:uiPriority w:val="99"/>
    <w:rsid w:val="00AF6FE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F6FE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AF6FE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F6FE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F6FE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F6FE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F6FE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rsid w:val="00AF6F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F6FE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F6FE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F6FE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F6FE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F6FE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F6FE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rsid w:val="00AF6FEE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F6FEE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F6FEE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F6FEE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F6FEE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F6FEE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F6FEE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F6FEE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sid w:val="00AF6FEE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AF6FEE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AF6FEE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AF6FEE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AF6FEE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AF6FEE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F6FEE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AF6FEE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F6FEE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F6FEE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F6FEE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F6FEE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F6FEE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AF6FE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AF6F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AF6F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AF6F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AF6F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AF6F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AF6F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4702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юзер</cp:lastModifiedBy>
  <cp:revision>2</cp:revision>
  <dcterms:created xsi:type="dcterms:W3CDTF">2024-04-17T01:26:00Z</dcterms:created>
  <dcterms:modified xsi:type="dcterms:W3CDTF">2024-04-17T01:26:00Z</dcterms:modified>
  <dc:language>ru-RU</dc:language>
  <cp:version>1048576</cp:version>
</cp:coreProperties>
</file>