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1E1FC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133C">
              <w:rPr>
                <w:sz w:val="24"/>
                <w:szCs w:val="24"/>
              </w:rPr>
              <w:t>5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5E1E41">
              <w:rPr>
                <w:sz w:val="24"/>
                <w:szCs w:val="24"/>
              </w:rPr>
              <w:t>9</w:t>
            </w:r>
            <w:r w:rsidR="00FD133C">
              <w:rPr>
                <w:sz w:val="24"/>
                <w:szCs w:val="24"/>
              </w:rPr>
              <w:t>6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EC472E">
        <w:rPr>
          <w:b/>
          <w:sz w:val="28"/>
          <w:szCs w:val="28"/>
        </w:rPr>
        <w:t>1</w:t>
      </w:r>
      <w:r w:rsidR="00FD133C">
        <w:rPr>
          <w:b/>
          <w:sz w:val="28"/>
          <w:szCs w:val="28"/>
        </w:rPr>
        <w:t>6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C65129" w:rsidRPr="008212DE" w:rsidRDefault="00C65129" w:rsidP="00FD19F8">
      <w:pPr>
        <w:jc w:val="both"/>
        <w:rPr>
          <w:sz w:val="28"/>
          <w:szCs w:val="28"/>
        </w:rPr>
      </w:pPr>
    </w:p>
    <w:p w:rsidR="005E5EFC" w:rsidRPr="008212DE" w:rsidRDefault="005E5EFC" w:rsidP="0048165B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00412" w:rsidRPr="008212DE" w:rsidRDefault="008212DE" w:rsidP="0048165B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>Днем 14 и ночью 15 июля местами отмечались кратковременные грозовые дожди интенсивностью до 12-14 мм за 12 часов, днем по западу в отдельных районах сильные ливневые дожди интенсивностью 20-47 мм за 12 часов. Ветер усиливался до 17-21 м/с. Температура воздуха составила днем +25, +30 С, по западу +18, +23 С, ночью +10, +18 С. Видимость в дожде ухудшалась до 1-2 км, местами в сильном дожде 50-500 м, днем наблюдался град диаметром в Убинском -1 мм, Тогучине -11 мм.  </w:t>
      </w:r>
    </w:p>
    <w:p w:rsidR="008212DE" w:rsidRDefault="008212DE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212DE" w:rsidRDefault="008F0C2A" w:rsidP="0048165B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1.1 Метеорологическая обстановка</w:t>
      </w:r>
    </w:p>
    <w:p w:rsidR="00E21324" w:rsidRPr="008212DE" w:rsidRDefault="00E21324" w:rsidP="0048165B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212DE">
        <w:rPr>
          <w:sz w:val="28"/>
          <w:szCs w:val="28"/>
        </w:rPr>
        <w:t xml:space="preserve"> з</w:t>
      </w:r>
      <w:r w:rsidRPr="008212DE">
        <w:rPr>
          <w:sz w:val="28"/>
          <w:szCs w:val="28"/>
        </w:rPr>
        <w:t>арегистрировано.</w:t>
      </w:r>
    </w:p>
    <w:p w:rsidR="008016CB" w:rsidRPr="00FD133C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8212DE" w:rsidRDefault="008F0C2A" w:rsidP="0048165B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1.2 Экологическая обстановка</w:t>
      </w:r>
    </w:p>
    <w:p w:rsidR="00BC5D72" w:rsidRPr="008212DE" w:rsidRDefault="00B87F37" w:rsidP="0048165B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 xml:space="preserve">По данным Службы МОС г. Новосибирска за </w:t>
      </w:r>
      <w:r w:rsidR="00600412" w:rsidRPr="008212DE">
        <w:rPr>
          <w:sz w:val="28"/>
          <w:szCs w:val="28"/>
        </w:rPr>
        <w:t>1</w:t>
      </w:r>
      <w:r w:rsidR="008212DE" w:rsidRPr="008212DE">
        <w:rPr>
          <w:sz w:val="28"/>
          <w:szCs w:val="28"/>
        </w:rPr>
        <w:t>4</w:t>
      </w:r>
      <w:r w:rsidR="003279DA" w:rsidRPr="008212DE">
        <w:rPr>
          <w:sz w:val="28"/>
          <w:szCs w:val="28"/>
        </w:rPr>
        <w:t>-1</w:t>
      </w:r>
      <w:r w:rsidR="008212DE" w:rsidRPr="008212DE">
        <w:rPr>
          <w:sz w:val="28"/>
          <w:szCs w:val="28"/>
        </w:rPr>
        <w:t>5</w:t>
      </w:r>
      <w:r w:rsidR="003279DA" w:rsidRPr="008212DE">
        <w:rPr>
          <w:sz w:val="28"/>
          <w:szCs w:val="28"/>
        </w:rPr>
        <w:t xml:space="preserve"> </w:t>
      </w:r>
      <w:r w:rsidRPr="008212DE">
        <w:rPr>
          <w:sz w:val="28"/>
          <w:szCs w:val="28"/>
        </w:rPr>
        <w:t xml:space="preserve">июля </w:t>
      </w:r>
      <w:r w:rsidR="003279DA" w:rsidRPr="008212DE">
        <w:rPr>
          <w:sz w:val="28"/>
          <w:szCs w:val="28"/>
        </w:rPr>
        <w:t xml:space="preserve">– </w:t>
      </w:r>
      <w:r w:rsidR="008212DE" w:rsidRPr="008212DE">
        <w:rPr>
          <w:sz w:val="28"/>
          <w:szCs w:val="28"/>
        </w:rPr>
        <w:t>превышений</w:t>
      </w:r>
      <w:r w:rsidR="003279DA" w:rsidRPr="008212DE">
        <w:rPr>
          <w:sz w:val="28"/>
          <w:szCs w:val="28"/>
        </w:rPr>
        <w:t xml:space="preserve"> ПДК</w:t>
      </w:r>
      <w:r w:rsidR="008212DE" w:rsidRPr="008212DE">
        <w:rPr>
          <w:sz w:val="28"/>
          <w:szCs w:val="28"/>
        </w:rPr>
        <w:t xml:space="preserve"> нет</w:t>
      </w:r>
      <w:r w:rsidR="003279DA" w:rsidRPr="008212DE">
        <w:rPr>
          <w:sz w:val="28"/>
          <w:szCs w:val="28"/>
        </w:rPr>
        <w:t>.</w:t>
      </w:r>
    </w:p>
    <w:p w:rsidR="008212DE" w:rsidRPr="008212DE" w:rsidRDefault="008212DE" w:rsidP="0048165B">
      <w:pPr>
        <w:ind w:firstLine="567"/>
        <w:jc w:val="both"/>
        <w:rPr>
          <w:b/>
          <w:sz w:val="28"/>
          <w:szCs w:val="28"/>
        </w:rPr>
      </w:pPr>
    </w:p>
    <w:p w:rsidR="008F0C2A" w:rsidRPr="008212DE" w:rsidRDefault="008F0C2A" w:rsidP="0048165B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1.3 Радиационная и химическая обстановка</w:t>
      </w:r>
    </w:p>
    <w:p w:rsidR="00B53DD8" w:rsidRPr="008212DE" w:rsidRDefault="008F0C2A" w:rsidP="00F03C7F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8212DE">
        <w:rPr>
          <w:sz w:val="28"/>
          <w:szCs w:val="28"/>
        </w:rPr>
        <w:lastRenderedPageBreak/>
        <w:t>ответственности ОКСИОН</w:t>
      </w:r>
      <w:r w:rsidR="0095303B" w:rsidRPr="008212DE">
        <w:rPr>
          <w:sz w:val="28"/>
          <w:szCs w:val="28"/>
        </w:rPr>
        <w:t xml:space="preserve"> </w:t>
      </w:r>
      <w:r w:rsidRPr="008212DE">
        <w:rPr>
          <w:sz w:val="28"/>
          <w:szCs w:val="28"/>
        </w:rPr>
        <w:t>г. Новосибирск, превышений уровня радиации, контролир</w:t>
      </w:r>
      <w:r w:rsidR="00926E61" w:rsidRPr="008212DE">
        <w:rPr>
          <w:sz w:val="28"/>
          <w:szCs w:val="28"/>
        </w:rPr>
        <w:t>уемых АХОВ не зарегистрировано.</w:t>
      </w:r>
    </w:p>
    <w:p w:rsidR="008E1926" w:rsidRPr="00FD133C" w:rsidRDefault="008E1926" w:rsidP="008E1926">
      <w:pPr>
        <w:jc w:val="both"/>
        <w:rPr>
          <w:sz w:val="28"/>
          <w:szCs w:val="28"/>
          <w:highlight w:val="yellow"/>
        </w:rPr>
      </w:pPr>
    </w:p>
    <w:p w:rsidR="008F0C2A" w:rsidRPr="0070772D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0772D">
        <w:rPr>
          <w:b/>
          <w:sz w:val="28"/>
          <w:szCs w:val="28"/>
        </w:rPr>
        <w:t>1.4 Гидрологическая обстановка</w:t>
      </w:r>
    </w:p>
    <w:p w:rsidR="009D2566" w:rsidRPr="0070772D" w:rsidRDefault="00D56105" w:rsidP="0048165B">
      <w:pPr>
        <w:ind w:firstLine="567"/>
        <w:jc w:val="both"/>
        <w:rPr>
          <w:sz w:val="28"/>
          <w:szCs w:val="28"/>
        </w:rPr>
      </w:pPr>
      <w:r w:rsidRPr="0070772D">
        <w:rPr>
          <w:sz w:val="28"/>
          <w:szCs w:val="28"/>
        </w:rPr>
        <w:t xml:space="preserve">ЧС, связанных с гидрологическими явлениями, </w:t>
      </w:r>
      <w:r w:rsidR="0048165B" w:rsidRPr="0070772D">
        <w:rPr>
          <w:sz w:val="28"/>
          <w:szCs w:val="28"/>
        </w:rPr>
        <w:t>за истекшие сутки не произошло.</w:t>
      </w:r>
    </w:p>
    <w:p w:rsidR="009D2566" w:rsidRPr="0070772D" w:rsidRDefault="009D2566" w:rsidP="00E935D0">
      <w:pPr>
        <w:ind w:firstLine="567"/>
        <w:jc w:val="both"/>
        <w:rPr>
          <w:sz w:val="28"/>
          <w:szCs w:val="28"/>
        </w:rPr>
      </w:pPr>
    </w:p>
    <w:p w:rsidR="00AD4BE3" w:rsidRPr="0070772D" w:rsidRDefault="00AD4BE3" w:rsidP="0048165B">
      <w:pPr>
        <w:ind w:firstLine="567"/>
        <w:jc w:val="both"/>
        <w:rPr>
          <w:b/>
          <w:sz w:val="28"/>
          <w:szCs w:val="28"/>
        </w:rPr>
      </w:pPr>
      <w:r w:rsidRPr="0070772D">
        <w:rPr>
          <w:b/>
          <w:sz w:val="28"/>
          <w:szCs w:val="28"/>
        </w:rPr>
        <w:t>Функционирование ГЭС</w:t>
      </w:r>
    </w:p>
    <w:p w:rsidR="00AD4BE3" w:rsidRPr="0070772D" w:rsidRDefault="00AD4BE3" w:rsidP="0048165B">
      <w:pPr>
        <w:ind w:firstLine="567"/>
        <w:jc w:val="both"/>
        <w:rPr>
          <w:sz w:val="28"/>
          <w:szCs w:val="28"/>
        </w:rPr>
      </w:pPr>
      <w:r w:rsidRPr="0070772D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70772D" w:rsidRDefault="00AD4BE3" w:rsidP="00E935D0">
      <w:pPr>
        <w:ind w:firstLine="567"/>
        <w:jc w:val="both"/>
        <w:rPr>
          <w:sz w:val="28"/>
          <w:szCs w:val="28"/>
        </w:rPr>
      </w:pPr>
      <w:r w:rsidRPr="0070772D">
        <w:rPr>
          <w:sz w:val="28"/>
          <w:szCs w:val="28"/>
        </w:rPr>
        <w:t xml:space="preserve">По состоянию на </w:t>
      </w:r>
      <w:r w:rsidR="003B079B" w:rsidRPr="0070772D">
        <w:rPr>
          <w:sz w:val="28"/>
          <w:szCs w:val="28"/>
        </w:rPr>
        <w:t>1</w:t>
      </w:r>
      <w:r w:rsidR="0070772D">
        <w:rPr>
          <w:sz w:val="28"/>
          <w:szCs w:val="28"/>
        </w:rPr>
        <w:t>5</w:t>
      </w:r>
      <w:r w:rsidRPr="0070772D">
        <w:rPr>
          <w:sz w:val="28"/>
          <w:szCs w:val="28"/>
        </w:rPr>
        <w:t xml:space="preserve"> </w:t>
      </w:r>
      <w:r w:rsidR="00584E15" w:rsidRPr="0070772D">
        <w:rPr>
          <w:sz w:val="28"/>
          <w:szCs w:val="28"/>
        </w:rPr>
        <w:t>ию</w:t>
      </w:r>
      <w:r w:rsidR="00B00603" w:rsidRPr="0070772D">
        <w:rPr>
          <w:sz w:val="28"/>
          <w:szCs w:val="28"/>
        </w:rPr>
        <w:t>л</w:t>
      </w:r>
      <w:r w:rsidR="00584E15" w:rsidRPr="0070772D">
        <w:rPr>
          <w:sz w:val="28"/>
          <w:szCs w:val="28"/>
        </w:rPr>
        <w:t>я</w:t>
      </w:r>
      <w:r w:rsidRPr="0070772D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70772D">
        <w:rPr>
          <w:sz w:val="28"/>
          <w:szCs w:val="28"/>
        </w:rPr>
        <w:t>1</w:t>
      </w:r>
      <w:r w:rsidR="00E461A4" w:rsidRPr="0070772D">
        <w:rPr>
          <w:sz w:val="28"/>
          <w:szCs w:val="28"/>
        </w:rPr>
        <w:t>3</w:t>
      </w:r>
      <w:r w:rsidRPr="0070772D">
        <w:rPr>
          <w:sz w:val="28"/>
          <w:szCs w:val="28"/>
        </w:rPr>
        <w:t>,</w:t>
      </w:r>
      <w:r w:rsidR="00D34E05" w:rsidRPr="0070772D">
        <w:rPr>
          <w:sz w:val="28"/>
          <w:szCs w:val="28"/>
        </w:rPr>
        <w:t>5</w:t>
      </w:r>
      <w:r w:rsidR="0070772D">
        <w:rPr>
          <w:sz w:val="28"/>
          <w:szCs w:val="28"/>
        </w:rPr>
        <w:t>0</w:t>
      </w:r>
      <w:r w:rsidRPr="0070772D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70772D">
        <w:rPr>
          <w:sz w:val="28"/>
          <w:szCs w:val="28"/>
        </w:rPr>
        <w:t>2</w:t>
      </w:r>
      <w:r w:rsidR="00924549" w:rsidRPr="0070772D">
        <w:rPr>
          <w:sz w:val="28"/>
          <w:szCs w:val="28"/>
        </w:rPr>
        <w:t>33</w:t>
      </w:r>
      <w:r w:rsidR="00E627B4" w:rsidRPr="0070772D">
        <w:rPr>
          <w:sz w:val="28"/>
          <w:szCs w:val="28"/>
        </w:rPr>
        <w:t>0</w:t>
      </w:r>
      <w:r w:rsidRPr="0070772D">
        <w:rPr>
          <w:sz w:val="28"/>
          <w:szCs w:val="28"/>
        </w:rPr>
        <w:t xml:space="preserve"> м³/сек, приток </w:t>
      </w:r>
      <w:r w:rsidR="00E92BB1" w:rsidRPr="0070772D">
        <w:rPr>
          <w:sz w:val="28"/>
          <w:szCs w:val="28"/>
        </w:rPr>
        <w:t>2</w:t>
      </w:r>
      <w:r w:rsidR="00924549" w:rsidRPr="0070772D">
        <w:rPr>
          <w:sz w:val="28"/>
          <w:szCs w:val="28"/>
        </w:rPr>
        <w:t>28</w:t>
      </w:r>
      <w:r w:rsidR="00D22A3E" w:rsidRPr="0070772D">
        <w:rPr>
          <w:sz w:val="28"/>
          <w:szCs w:val="28"/>
        </w:rPr>
        <w:t>0</w:t>
      </w:r>
      <w:r w:rsidRPr="0070772D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70772D">
        <w:rPr>
          <w:sz w:val="28"/>
          <w:szCs w:val="28"/>
        </w:rPr>
        <w:t>1</w:t>
      </w:r>
      <w:r w:rsidR="00924549" w:rsidRPr="0070772D">
        <w:rPr>
          <w:sz w:val="28"/>
          <w:szCs w:val="28"/>
        </w:rPr>
        <w:t>43</w:t>
      </w:r>
      <w:r w:rsidR="00D83CAF" w:rsidRPr="0070772D">
        <w:rPr>
          <w:sz w:val="28"/>
          <w:szCs w:val="28"/>
        </w:rPr>
        <w:t xml:space="preserve"> </w:t>
      </w:r>
      <w:r w:rsidRPr="0070772D">
        <w:rPr>
          <w:sz w:val="28"/>
          <w:szCs w:val="28"/>
        </w:rPr>
        <w:t>см.</w:t>
      </w:r>
    </w:p>
    <w:p w:rsidR="009A2898" w:rsidRPr="0070772D" w:rsidRDefault="009A2898" w:rsidP="00E935D0">
      <w:pPr>
        <w:ind w:firstLine="567"/>
        <w:jc w:val="both"/>
        <w:rPr>
          <w:sz w:val="28"/>
          <w:szCs w:val="28"/>
        </w:rPr>
      </w:pPr>
    </w:p>
    <w:p w:rsidR="00A072A9" w:rsidRPr="00FD133C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1.5 Лесопожарная обстановка</w:t>
      </w:r>
    </w:p>
    <w:p w:rsidR="000A7E51" w:rsidRPr="00FD133C" w:rsidRDefault="000A7E51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По данным космического мониторинга 1</w:t>
      </w:r>
      <w:r w:rsidR="00FD133C" w:rsidRPr="00FD133C">
        <w:rPr>
          <w:sz w:val="28"/>
          <w:szCs w:val="28"/>
        </w:rPr>
        <w:t>4</w:t>
      </w:r>
      <w:r w:rsidRPr="00FD133C">
        <w:rPr>
          <w:sz w:val="28"/>
          <w:szCs w:val="28"/>
        </w:rPr>
        <w:t xml:space="preserve"> июля на территории Новосибирской области зафиксирован</w:t>
      </w:r>
      <w:r w:rsidR="00FD133C" w:rsidRPr="00FD133C">
        <w:rPr>
          <w:sz w:val="28"/>
          <w:szCs w:val="28"/>
        </w:rPr>
        <w:t>а</w:t>
      </w:r>
      <w:r w:rsidRPr="00FD133C">
        <w:rPr>
          <w:sz w:val="28"/>
          <w:szCs w:val="28"/>
        </w:rPr>
        <w:t xml:space="preserve"> </w:t>
      </w:r>
      <w:r w:rsidR="00FD133C" w:rsidRPr="00FD133C">
        <w:rPr>
          <w:sz w:val="28"/>
          <w:szCs w:val="28"/>
        </w:rPr>
        <w:t>1</w:t>
      </w:r>
      <w:r w:rsidRPr="00FD133C">
        <w:rPr>
          <w:sz w:val="28"/>
          <w:szCs w:val="28"/>
        </w:rPr>
        <w:t xml:space="preserve"> термическ</w:t>
      </w:r>
      <w:r w:rsidR="00FD133C" w:rsidRPr="00FD133C">
        <w:rPr>
          <w:sz w:val="28"/>
          <w:szCs w:val="28"/>
        </w:rPr>
        <w:t>ая</w:t>
      </w:r>
      <w:r w:rsidRPr="00FD133C">
        <w:rPr>
          <w:sz w:val="28"/>
          <w:szCs w:val="28"/>
        </w:rPr>
        <w:t xml:space="preserve"> точк</w:t>
      </w:r>
      <w:r w:rsidR="00FD133C" w:rsidRPr="00FD133C">
        <w:rPr>
          <w:sz w:val="28"/>
          <w:szCs w:val="28"/>
        </w:rPr>
        <w:t>а</w:t>
      </w:r>
      <w:r w:rsidRPr="00FD133C">
        <w:rPr>
          <w:sz w:val="28"/>
          <w:szCs w:val="28"/>
        </w:rPr>
        <w:t xml:space="preserve">, в 5-ти км зоне - </w:t>
      </w:r>
      <w:r w:rsidR="00B67DBE" w:rsidRPr="00FD133C">
        <w:rPr>
          <w:sz w:val="28"/>
          <w:szCs w:val="28"/>
        </w:rPr>
        <w:t>1</w:t>
      </w:r>
      <w:r w:rsidRPr="00FD133C">
        <w:rPr>
          <w:sz w:val="28"/>
          <w:szCs w:val="28"/>
        </w:rPr>
        <w:t>. Угрозы населенным пунктам нет.</w:t>
      </w:r>
    </w:p>
    <w:p w:rsidR="00FD133C" w:rsidRPr="00FD133C" w:rsidRDefault="00FD133C" w:rsidP="00FD133C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FD133C" w:rsidRPr="00FD133C" w:rsidRDefault="00FD133C" w:rsidP="00FD133C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:rsidR="000A7E51" w:rsidRPr="00FD133C" w:rsidRDefault="000A7E51" w:rsidP="000A7E51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FD133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1.</w:t>
      </w:r>
      <w:r w:rsidR="008F3F77" w:rsidRPr="00FD133C">
        <w:rPr>
          <w:b/>
          <w:sz w:val="28"/>
          <w:szCs w:val="28"/>
        </w:rPr>
        <w:t>6</w:t>
      </w:r>
      <w:r w:rsidRPr="00FD133C">
        <w:rPr>
          <w:b/>
          <w:sz w:val="28"/>
          <w:szCs w:val="28"/>
        </w:rPr>
        <w:t xml:space="preserve"> Геомагнитная обстановка</w:t>
      </w:r>
    </w:p>
    <w:p w:rsidR="00852A31" w:rsidRPr="00FD133C" w:rsidRDefault="008F0C2A" w:rsidP="008D3CCD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Стабильная.</w:t>
      </w:r>
    </w:p>
    <w:p w:rsidR="00CC2D77" w:rsidRPr="00FD133C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sz w:val="28"/>
          <w:szCs w:val="28"/>
        </w:rPr>
      </w:pPr>
      <w:r w:rsidRPr="00FD133C">
        <w:rPr>
          <w:b/>
          <w:sz w:val="28"/>
          <w:szCs w:val="28"/>
        </w:rPr>
        <w:t>1.</w:t>
      </w:r>
      <w:r w:rsidR="008F3F77" w:rsidRPr="00FD133C">
        <w:rPr>
          <w:b/>
          <w:sz w:val="28"/>
          <w:szCs w:val="28"/>
        </w:rPr>
        <w:t>7</w:t>
      </w:r>
      <w:r w:rsidRPr="00FD133C">
        <w:rPr>
          <w:b/>
          <w:sz w:val="28"/>
          <w:szCs w:val="28"/>
        </w:rPr>
        <w:t xml:space="preserve"> Сейсмическая обстановка</w:t>
      </w:r>
    </w:p>
    <w:p w:rsidR="00701B7F" w:rsidRPr="00FD133C" w:rsidRDefault="001A6DC2" w:rsidP="003F6F9B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 xml:space="preserve">За прошедшие </w:t>
      </w:r>
      <w:r w:rsidR="00082A8E" w:rsidRPr="00FD133C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FD133C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70772D" w:rsidRDefault="008F0C2A" w:rsidP="001E2D67">
      <w:pPr>
        <w:ind w:firstLine="567"/>
        <w:jc w:val="both"/>
        <w:rPr>
          <w:b/>
          <w:sz w:val="28"/>
          <w:szCs w:val="28"/>
        </w:rPr>
      </w:pPr>
      <w:r w:rsidRPr="0070772D">
        <w:rPr>
          <w:b/>
          <w:sz w:val="28"/>
          <w:szCs w:val="28"/>
        </w:rPr>
        <w:t>1.</w:t>
      </w:r>
      <w:r w:rsidR="008F3F77" w:rsidRPr="0070772D">
        <w:rPr>
          <w:b/>
          <w:sz w:val="28"/>
          <w:szCs w:val="28"/>
        </w:rPr>
        <w:t>8</w:t>
      </w:r>
      <w:r w:rsidRPr="0070772D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70772D" w:rsidRDefault="009376B1" w:rsidP="009376B1">
      <w:pPr>
        <w:ind w:firstLine="567"/>
        <w:jc w:val="both"/>
        <w:rPr>
          <w:sz w:val="28"/>
          <w:szCs w:val="28"/>
        </w:rPr>
      </w:pPr>
      <w:r w:rsidRPr="0070772D">
        <w:rPr>
          <w:sz w:val="28"/>
          <w:szCs w:val="28"/>
        </w:rPr>
        <w:t xml:space="preserve">В Новосибирской области выявлено </w:t>
      </w:r>
      <w:r w:rsidR="00F3557C" w:rsidRPr="0070772D">
        <w:rPr>
          <w:sz w:val="28"/>
          <w:szCs w:val="28"/>
        </w:rPr>
        <w:t>49</w:t>
      </w:r>
      <w:r w:rsidR="0070772D" w:rsidRPr="0070772D">
        <w:rPr>
          <w:sz w:val="28"/>
          <w:szCs w:val="28"/>
        </w:rPr>
        <w:t>533</w:t>
      </w:r>
      <w:r w:rsidR="00F3557C" w:rsidRPr="0070772D">
        <w:rPr>
          <w:sz w:val="28"/>
          <w:szCs w:val="28"/>
        </w:rPr>
        <w:t xml:space="preserve"> (+19</w:t>
      </w:r>
      <w:r w:rsidR="0070772D" w:rsidRPr="0070772D">
        <w:rPr>
          <w:sz w:val="28"/>
          <w:szCs w:val="28"/>
        </w:rPr>
        <w:t>3</w:t>
      </w:r>
      <w:r w:rsidR="00F3557C" w:rsidRPr="0070772D">
        <w:rPr>
          <w:sz w:val="28"/>
          <w:szCs w:val="28"/>
        </w:rPr>
        <w:t xml:space="preserve"> за сутки) </w:t>
      </w:r>
      <w:r w:rsidRPr="0070772D">
        <w:rPr>
          <w:sz w:val="28"/>
          <w:szCs w:val="28"/>
        </w:rPr>
        <w:t>случа</w:t>
      </w:r>
      <w:r w:rsidR="00B530F1" w:rsidRPr="0070772D">
        <w:rPr>
          <w:sz w:val="28"/>
          <w:szCs w:val="28"/>
        </w:rPr>
        <w:t>я</w:t>
      </w:r>
      <w:r w:rsidRPr="0070772D">
        <w:rPr>
          <w:sz w:val="28"/>
          <w:szCs w:val="28"/>
        </w:rPr>
        <w:t xml:space="preserve"> заражения коронавирусной инфекцией.</w:t>
      </w:r>
    </w:p>
    <w:p w:rsidR="00EA6670" w:rsidRPr="00FD133C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1.</w:t>
      </w:r>
      <w:r w:rsidR="008F3F77" w:rsidRPr="00FD133C">
        <w:rPr>
          <w:b/>
          <w:sz w:val="28"/>
          <w:szCs w:val="28"/>
        </w:rPr>
        <w:t>9</w:t>
      </w:r>
      <w:r w:rsidRPr="00FD133C">
        <w:rPr>
          <w:b/>
          <w:sz w:val="28"/>
          <w:szCs w:val="28"/>
        </w:rPr>
        <w:t xml:space="preserve"> Эпизоотическая обстановка</w:t>
      </w:r>
    </w:p>
    <w:p w:rsidR="00C265B8" w:rsidRPr="00FD133C" w:rsidRDefault="00C265B8" w:rsidP="00C265B8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FD133C" w:rsidRPr="00FD133C" w:rsidRDefault="00FD133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C5D72" w:rsidRDefault="008F0C2A" w:rsidP="001E2D67">
      <w:pPr>
        <w:ind w:firstLine="567"/>
        <w:jc w:val="both"/>
        <w:rPr>
          <w:b/>
          <w:sz w:val="28"/>
          <w:szCs w:val="28"/>
        </w:rPr>
      </w:pPr>
      <w:r w:rsidRPr="00BC5D72">
        <w:rPr>
          <w:b/>
          <w:sz w:val="28"/>
          <w:szCs w:val="28"/>
        </w:rPr>
        <w:t>1.</w:t>
      </w:r>
      <w:r w:rsidR="008F3F77" w:rsidRPr="00BC5D72">
        <w:rPr>
          <w:b/>
          <w:sz w:val="28"/>
          <w:szCs w:val="28"/>
        </w:rPr>
        <w:t>10</w:t>
      </w:r>
      <w:r w:rsidRPr="00BC5D72">
        <w:rPr>
          <w:b/>
          <w:sz w:val="28"/>
          <w:szCs w:val="28"/>
        </w:rPr>
        <w:t xml:space="preserve"> Пожарная обстановка</w:t>
      </w:r>
    </w:p>
    <w:p w:rsidR="00F43D19" w:rsidRPr="00BC5D72" w:rsidRDefault="008F0C2A" w:rsidP="00F43D19">
      <w:pPr>
        <w:ind w:firstLine="567"/>
        <w:jc w:val="both"/>
        <w:rPr>
          <w:sz w:val="28"/>
          <w:szCs w:val="28"/>
        </w:rPr>
      </w:pPr>
      <w:r w:rsidRPr="00BC5D72">
        <w:rPr>
          <w:sz w:val="28"/>
          <w:szCs w:val="28"/>
        </w:rPr>
        <w:t xml:space="preserve">За прошедшие сутки на территории области </w:t>
      </w:r>
      <w:r w:rsidR="00FF3DEE" w:rsidRPr="00BC5D72">
        <w:rPr>
          <w:sz w:val="28"/>
          <w:szCs w:val="28"/>
        </w:rPr>
        <w:t>произош</w:t>
      </w:r>
      <w:r w:rsidR="007C5414" w:rsidRPr="00BC5D72">
        <w:rPr>
          <w:sz w:val="28"/>
          <w:szCs w:val="28"/>
        </w:rPr>
        <w:t>ел</w:t>
      </w:r>
      <w:r w:rsidR="00165765" w:rsidRPr="00BC5D72">
        <w:rPr>
          <w:sz w:val="28"/>
          <w:szCs w:val="28"/>
        </w:rPr>
        <w:t xml:space="preserve"> </w:t>
      </w:r>
      <w:r w:rsidR="007C5414" w:rsidRPr="00BC5D72">
        <w:rPr>
          <w:sz w:val="28"/>
          <w:szCs w:val="28"/>
        </w:rPr>
        <w:t>2</w:t>
      </w:r>
      <w:r w:rsidR="006219BF" w:rsidRPr="00BC5D72">
        <w:rPr>
          <w:sz w:val="28"/>
          <w:szCs w:val="28"/>
        </w:rPr>
        <w:t>1</w:t>
      </w:r>
      <w:r w:rsidR="00737DC9" w:rsidRPr="00BC5D72">
        <w:rPr>
          <w:sz w:val="28"/>
          <w:szCs w:val="28"/>
        </w:rPr>
        <w:t xml:space="preserve"> </w:t>
      </w:r>
      <w:r w:rsidRPr="00BC5D72">
        <w:rPr>
          <w:sz w:val="28"/>
          <w:szCs w:val="28"/>
        </w:rPr>
        <w:t>пожар</w:t>
      </w:r>
      <w:r w:rsidR="00FE4FA0" w:rsidRPr="00BC5D72">
        <w:rPr>
          <w:sz w:val="28"/>
          <w:szCs w:val="28"/>
        </w:rPr>
        <w:t xml:space="preserve"> </w:t>
      </w:r>
      <w:r w:rsidRPr="00BC5D72">
        <w:rPr>
          <w:sz w:val="28"/>
          <w:szCs w:val="28"/>
        </w:rPr>
        <w:t>(в жилом секторе</w:t>
      </w:r>
      <w:r w:rsidR="000255AF" w:rsidRPr="00BC5D72">
        <w:rPr>
          <w:sz w:val="28"/>
          <w:szCs w:val="28"/>
        </w:rPr>
        <w:t xml:space="preserve"> </w:t>
      </w:r>
      <w:r w:rsidR="007C5414" w:rsidRPr="00BC5D72">
        <w:rPr>
          <w:sz w:val="28"/>
          <w:szCs w:val="28"/>
        </w:rPr>
        <w:t>5</w:t>
      </w:r>
      <w:r w:rsidR="003B5120" w:rsidRPr="00BC5D72">
        <w:rPr>
          <w:sz w:val="28"/>
          <w:szCs w:val="28"/>
        </w:rPr>
        <w:t>)</w:t>
      </w:r>
      <w:r w:rsidR="00DF2EC7" w:rsidRPr="00BC5D72">
        <w:rPr>
          <w:sz w:val="28"/>
          <w:szCs w:val="28"/>
        </w:rPr>
        <w:t>,</w:t>
      </w:r>
      <w:r w:rsidR="00D91D03" w:rsidRPr="00BC5D72">
        <w:rPr>
          <w:sz w:val="28"/>
          <w:szCs w:val="28"/>
        </w:rPr>
        <w:t xml:space="preserve"> </w:t>
      </w:r>
      <w:r w:rsidR="00015517" w:rsidRPr="00BC5D72">
        <w:rPr>
          <w:sz w:val="28"/>
          <w:szCs w:val="28"/>
        </w:rPr>
        <w:t>в результате к</w:t>
      </w:r>
      <w:r w:rsidR="00F43D19" w:rsidRPr="00BC5D72">
        <w:rPr>
          <w:sz w:val="28"/>
          <w:szCs w:val="28"/>
        </w:rPr>
        <w:t>о</w:t>
      </w:r>
      <w:r w:rsidR="00015517" w:rsidRPr="00BC5D72">
        <w:rPr>
          <w:sz w:val="28"/>
          <w:szCs w:val="28"/>
        </w:rPr>
        <w:t xml:space="preserve">торых </w:t>
      </w:r>
      <w:r w:rsidR="00210B6E" w:rsidRPr="00BC5D72">
        <w:rPr>
          <w:sz w:val="28"/>
          <w:szCs w:val="28"/>
        </w:rPr>
        <w:t>погиб</w:t>
      </w:r>
      <w:r w:rsidR="007C5414" w:rsidRPr="00BC5D72">
        <w:rPr>
          <w:sz w:val="28"/>
          <w:szCs w:val="28"/>
        </w:rPr>
        <w:t xml:space="preserve"> 1 человек (Новосибирский район, с. Березовка)</w:t>
      </w:r>
      <w:r w:rsidR="00105F9F" w:rsidRPr="00BC5D72">
        <w:rPr>
          <w:sz w:val="28"/>
          <w:szCs w:val="28"/>
        </w:rPr>
        <w:t xml:space="preserve"> и</w:t>
      </w:r>
      <w:r w:rsidR="0062219F" w:rsidRPr="00BC5D72">
        <w:rPr>
          <w:sz w:val="28"/>
          <w:szCs w:val="28"/>
        </w:rPr>
        <w:t xml:space="preserve"> </w:t>
      </w:r>
      <w:r w:rsidR="007C5414" w:rsidRPr="00BC5D72">
        <w:rPr>
          <w:sz w:val="28"/>
          <w:szCs w:val="28"/>
        </w:rPr>
        <w:t xml:space="preserve">1 человек </w:t>
      </w:r>
      <w:r w:rsidR="0062219F" w:rsidRPr="00BC5D72">
        <w:rPr>
          <w:sz w:val="28"/>
          <w:szCs w:val="28"/>
        </w:rPr>
        <w:t>травмирован</w:t>
      </w:r>
      <w:r w:rsidR="00BC5D72" w:rsidRPr="00BC5D72">
        <w:rPr>
          <w:sz w:val="28"/>
          <w:szCs w:val="28"/>
        </w:rPr>
        <w:t xml:space="preserve"> (г. Новосибирск, Кировский район)</w:t>
      </w:r>
      <w:r w:rsidR="00105F9F" w:rsidRPr="00BC5D72">
        <w:rPr>
          <w:sz w:val="28"/>
          <w:szCs w:val="28"/>
        </w:rPr>
        <w:t>.</w:t>
      </w:r>
      <w:r w:rsidR="00BA5052" w:rsidRPr="00BC5D72">
        <w:rPr>
          <w:sz w:val="28"/>
          <w:szCs w:val="28"/>
        </w:rPr>
        <w:t xml:space="preserve"> </w:t>
      </w:r>
    </w:p>
    <w:p w:rsidR="00105F9F" w:rsidRPr="00BC5D72" w:rsidRDefault="001E1FC6" w:rsidP="00C43B57">
      <w:pPr>
        <w:ind w:firstLine="567"/>
        <w:jc w:val="both"/>
        <w:rPr>
          <w:sz w:val="28"/>
          <w:szCs w:val="28"/>
        </w:rPr>
      </w:pPr>
      <w:r w:rsidRPr="00BC5D72">
        <w:rPr>
          <w:sz w:val="28"/>
          <w:szCs w:val="28"/>
        </w:rPr>
        <w:lastRenderedPageBreak/>
        <w:t>П</w:t>
      </w:r>
      <w:r w:rsidR="00F43D19" w:rsidRPr="00BC5D72">
        <w:rPr>
          <w:sz w:val="28"/>
          <w:szCs w:val="28"/>
        </w:rPr>
        <w:t>ричины пожаров</w:t>
      </w:r>
      <w:r w:rsidR="00105F9F" w:rsidRPr="00BC5D72">
        <w:rPr>
          <w:sz w:val="28"/>
          <w:szCs w:val="28"/>
        </w:rPr>
        <w:t>:</w:t>
      </w:r>
    </w:p>
    <w:p w:rsidR="00EC662B" w:rsidRDefault="00EC662B" w:rsidP="00C43B57">
      <w:pPr>
        <w:ind w:firstLine="567"/>
        <w:jc w:val="both"/>
        <w:rPr>
          <w:sz w:val="28"/>
          <w:szCs w:val="28"/>
        </w:rPr>
      </w:pPr>
      <w:r w:rsidRPr="00BC5D72">
        <w:rPr>
          <w:sz w:val="28"/>
          <w:szCs w:val="28"/>
        </w:rPr>
        <w:t>- прочие по группе НПУЭ транспортных средств</w:t>
      </w:r>
      <w:r w:rsidR="007C5414" w:rsidRPr="00BC5D72">
        <w:rPr>
          <w:sz w:val="28"/>
          <w:szCs w:val="28"/>
        </w:rPr>
        <w:t>;</w:t>
      </w:r>
    </w:p>
    <w:p w:rsidR="00BC5D72" w:rsidRPr="00BC5D72" w:rsidRDefault="00BC5D72" w:rsidP="00BC5D7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пожарной безопасности при проведении электрогазосварочных работ;</w:t>
      </w:r>
    </w:p>
    <w:p w:rsidR="007C5414" w:rsidRPr="00BC5D72" w:rsidRDefault="007C5414" w:rsidP="00C43B57">
      <w:pPr>
        <w:ind w:firstLine="567"/>
        <w:jc w:val="both"/>
        <w:rPr>
          <w:sz w:val="28"/>
          <w:szCs w:val="28"/>
        </w:rPr>
      </w:pPr>
      <w:r w:rsidRPr="00BC5D72">
        <w:rPr>
          <w:sz w:val="28"/>
          <w:szCs w:val="28"/>
        </w:rPr>
        <w:t>- неосторожное обращение с огнём.</w:t>
      </w:r>
    </w:p>
    <w:p w:rsidR="00C43B57" w:rsidRPr="00BC5D72" w:rsidRDefault="00105F9F" w:rsidP="00C43B57">
      <w:pPr>
        <w:ind w:firstLine="567"/>
        <w:jc w:val="both"/>
        <w:rPr>
          <w:sz w:val="28"/>
          <w:szCs w:val="28"/>
        </w:rPr>
      </w:pPr>
      <w:r w:rsidRPr="00BC5D72">
        <w:rPr>
          <w:sz w:val="28"/>
          <w:szCs w:val="28"/>
        </w:rPr>
        <w:t xml:space="preserve">В остальных случаях причины пожаров </w:t>
      </w:r>
      <w:r w:rsidR="000863D0" w:rsidRPr="00BC5D72">
        <w:rPr>
          <w:sz w:val="28"/>
          <w:szCs w:val="28"/>
        </w:rPr>
        <w:t>и</w:t>
      </w:r>
      <w:r w:rsidR="00C43B57" w:rsidRPr="00BC5D72">
        <w:rPr>
          <w:sz w:val="28"/>
          <w:szCs w:val="28"/>
        </w:rPr>
        <w:t xml:space="preserve"> виновные лица устанавливаются.</w:t>
      </w:r>
    </w:p>
    <w:p w:rsidR="0014230E" w:rsidRPr="00FD133C" w:rsidRDefault="0014230E" w:rsidP="001E2D6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sz w:val="28"/>
          <w:szCs w:val="28"/>
        </w:rPr>
      </w:pPr>
      <w:r w:rsidRPr="00FD133C">
        <w:rPr>
          <w:b/>
          <w:sz w:val="28"/>
          <w:szCs w:val="28"/>
        </w:rPr>
        <w:t>1.1</w:t>
      </w:r>
      <w:r w:rsidR="008F3F77" w:rsidRPr="00FD133C">
        <w:rPr>
          <w:b/>
          <w:sz w:val="28"/>
          <w:szCs w:val="28"/>
        </w:rPr>
        <w:t>1</w:t>
      </w:r>
      <w:r w:rsidRPr="00FD133C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FD133C" w:rsidRDefault="008F0C2A" w:rsidP="00C1773C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Энергосистема Новосибирской обл</w:t>
      </w:r>
      <w:r w:rsidR="00AD2D70" w:rsidRPr="00FD133C">
        <w:rPr>
          <w:sz w:val="28"/>
          <w:szCs w:val="28"/>
        </w:rPr>
        <w:t>асти работает в штатном режиме.</w:t>
      </w:r>
    </w:p>
    <w:p w:rsidR="00FF541B" w:rsidRPr="00FD133C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FD133C" w:rsidRDefault="008F0C2A" w:rsidP="001E2D67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1.1</w:t>
      </w:r>
      <w:r w:rsidR="008F3F77" w:rsidRPr="00FD133C">
        <w:rPr>
          <w:b/>
          <w:sz w:val="28"/>
          <w:szCs w:val="28"/>
        </w:rPr>
        <w:t>2</w:t>
      </w:r>
      <w:r w:rsidRPr="00FD133C">
        <w:rPr>
          <w:b/>
          <w:sz w:val="28"/>
          <w:szCs w:val="28"/>
        </w:rPr>
        <w:t xml:space="preserve"> Обстановка на объектах ЖКХ</w:t>
      </w:r>
    </w:p>
    <w:p w:rsidR="00E97F9D" w:rsidRPr="00FD133C" w:rsidRDefault="005E6B26" w:rsidP="00E97F9D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 xml:space="preserve">За истекшие сутки </w:t>
      </w:r>
      <w:r w:rsidR="00CF567C" w:rsidRPr="00FD133C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FD133C">
        <w:rPr>
          <w:sz w:val="28"/>
          <w:szCs w:val="28"/>
        </w:rPr>
        <w:t xml:space="preserve"> </w:t>
      </w:r>
      <w:r w:rsidR="00CF567C" w:rsidRPr="00FD133C">
        <w:rPr>
          <w:sz w:val="28"/>
          <w:szCs w:val="28"/>
        </w:rPr>
        <w:t>Аварийных ситуаций не зарегистрировано.</w:t>
      </w:r>
      <w:r w:rsidR="00BD1BC9" w:rsidRPr="00FD133C">
        <w:rPr>
          <w:sz w:val="28"/>
          <w:szCs w:val="28"/>
        </w:rPr>
        <w:t xml:space="preserve"> </w:t>
      </w:r>
      <w:r w:rsidR="00E97F9D" w:rsidRPr="00FD133C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FD133C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1.1</w:t>
      </w:r>
      <w:r w:rsidR="008F3F77" w:rsidRPr="00FD133C">
        <w:rPr>
          <w:b/>
          <w:sz w:val="28"/>
          <w:szCs w:val="28"/>
        </w:rPr>
        <w:t>3</w:t>
      </w:r>
      <w:r w:rsidRPr="00FD133C">
        <w:rPr>
          <w:b/>
          <w:sz w:val="28"/>
          <w:szCs w:val="28"/>
        </w:rPr>
        <w:t xml:space="preserve"> Обстановка на водных объектах</w:t>
      </w:r>
    </w:p>
    <w:p w:rsidR="007A0374" w:rsidRPr="00FD133C" w:rsidRDefault="007A0374" w:rsidP="007A0374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За прошедшие сутки происшествий на водных объектах зарегистрировано</w:t>
      </w:r>
      <w:r w:rsidR="005D7498" w:rsidRPr="00FD133C">
        <w:rPr>
          <w:sz w:val="28"/>
          <w:szCs w:val="28"/>
        </w:rPr>
        <w:t xml:space="preserve"> 1 происшествие, погиб 1 человек</w:t>
      </w:r>
      <w:r w:rsidRPr="00FD133C">
        <w:rPr>
          <w:sz w:val="28"/>
          <w:szCs w:val="28"/>
        </w:rPr>
        <w:t>.</w:t>
      </w:r>
    </w:p>
    <w:p w:rsidR="00A77B39" w:rsidRPr="00FD133C" w:rsidRDefault="00A77B39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sz w:val="28"/>
          <w:szCs w:val="28"/>
        </w:rPr>
      </w:pPr>
      <w:r w:rsidRPr="00FD133C">
        <w:rPr>
          <w:b/>
          <w:sz w:val="28"/>
          <w:szCs w:val="28"/>
        </w:rPr>
        <w:t>1.1</w:t>
      </w:r>
      <w:r w:rsidR="008F3F77" w:rsidRPr="00FD133C">
        <w:rPr>
          <w:b/>
          <w:sz w:val="28"/>
          <w:szCs w:val="28"/>
        </w:rPr>
        <w:t>4</w:t>
      </w:r>
      <w:r w:rsidRPr="00FD133C">
        <w:rPr>
          <w:b/>
          <w:sz w:val="28"/>
          <w:szCs w:val="28"/>
        </w:rPr>
        <w:t xml:space="preserve"> Обстановка на дорогах</w:t>
      </w:r>
    </w:p>
    <w:p w:rsidR="00604C5F" w:rsidRPr="00FD133C" w:rsidRDefault="00604C5F" w:rsidP="00604C5F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 xml:space="preserve">За истекшие сутки на дорогах области </w:t>
      </w:r>
      <w:r w:rsidR="000965F4" w:rsidRPr="00FD133C">
        <w:rPr>
          <w:sz w:val="28"/>
          <w:szCs w:val="28"/>
        </w:rPr>
        <w:t xml:space="preserve">произошло </w:t>
      </w:r>
      <w:r w:rsidR="00FD133C" w:rsidRPr="00FD133C">
        <w:rPr>
          <w:sz w:val="28"/>
          <w:szCs w:val="28"/>
        </w:rPr>
        <w:t>1</w:t>
      </w:r>
      <w:r w:rsidR="000965F4" w:rsidRPr="00FD133C">
        <w:rPr>
          <w:sz w:val="28"/>
          <w:szCs w:val="28"/>
        </w:rPr>
        <w:t xml:space="preserve"> </w:t>
      </w:r>
      <w:r w:rsidR="00C106ED" w:rsidRPr="00FD133C">
        <w:rPr>
          <w:sz w:val="28"/>
          <w:szCs w:val="28"/>
        </w:rPr>
        <w:t>ДТП</w:t>
      </w:r>
      <w:r w:rsidR="000965F4" w:rsidRPr="00FD133C">
        <w:rPr>
          <w:sz w:val="28"/>
          <w:szCs w:val="28"/>
        </w:rPr>
        <w:t>, в результате котор</w:t>
      </w:r>
      <w:r w:rsidR="00FD133C">
        <w:rPr>
          <w:sz w:val="28"/>
          <w:szCs w:val="28"/>
        </w:rPr>
        <w:t>ого</w:t>
      </w:r>
      <w:r w:rsidR="007D17E2" w:rsidRPr="00FD133C">
        <w:rPr>
          <w:sz w:val="28"/>
          <w:szCs w:val="28"/>
        </w:rPr>
        <w:t xml:space="preserve"> </w:t>
      </w:r>
      <w:r w:rsidR="00FD133C" w:rsidRPr="00FD133C">
        <w:rPr>
          <w:sz w:val="28"/>
          <w:szCs w:val="28"/>
        </w:rPr>
        <w:t>1</w:t>
      </w:r>
      <w:r w:rsidR="007D17E2" w:rsidRPr="00FD133C">
        <w:rPr>
          <w:sz w:val="28"/>
          <w:szCs w:val="28"/>
        </w:rPr>
        <w:t xml:space="preserve"> человек </w:t>
      </w:r>
      <w:r w:rsidR="00FA3C3E" w:rsidRPr="00FD133C">
        <w:rPr>
          <w:sz w:val="28"/>
          <w:szCs w:val="28"/>
        </w:rPr>
        <w:t>травмирован</w:t>
      </w:r>
      <w:r w:rsidR="00441F25" w:rsidRPr="00FD133C">
        <w:rPr>
          <w:sz w:val="28"/>
          <w:szCs w:val="28"/>
        </w:rPr>
        <w:t>.</w:t>
      </w:r>
    </w:p>
    <w:p w:rsidR="007B11AD" w:rsidRPr="00FD133C" w:rsidRDefault="007B11AD" w:rsidP="007B11AD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Автомобильные дороги в проезжем состоянии.</w:t>
      </w:r>
    </w:p>
    <w:p w:rsidR="007B11AD" w:rsidRPr="00FD133C" w:rsidRDefault="007B11AD" w:rsidP="007B11AD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FD133C" w:rsidRDefault="008F0C2A" w:rsidP="008E7EDC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FD133C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8212DE" w:rsidRDefault="0014230E" w:rsidP="0014230E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2.1 Прогноз метеорологической обстановки</w:t>
      </w:r>
    </w:p>
    <w:p w:rsidR="008212DE" w:rsidRPr="00D3598D" w:rsidRDefault="008212DE" w:rsidP="008212DE">
      <w:pPr>
        <w:ind w:firstLine="567"/>
        <w:jc w:val="both"/>
        <w:rPr>
          <w:sz w:val="28"/>
          <w:szCs w:val="28"/>
        </w:rPr>
      </w:pPr>
      <w:r w:rsidRPr="00D3598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3279DA" w:rsidRPr="00FD133C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8212DE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212DE">
        <w:rPr>
          <w:b/>
          <w:snapToGrid w:val="0"/>
          <w:sz w:val="28"/>
          <w:szCs w:val="28"/>
        </w:rPr>
        <w:t>2.2 Прогноз экологической обстановки</w:t>
      </w:r>
    </w:p>
    <w:p w:rsidR="00600412" w:rsidRPr="008212DE" w:rsidRDefault="00600412" w:rsidP="00600412">
      <w:pPr>
        <w:ind w:firstLine="567"/>
        <w:rPr>
          <w:sz w:val="28"/>
          <w:szCs w:val="28"/>
        </w:rPr>
      </w:pPr>
      <w:r w:rsidRPr="008212DE">
        <w:rPr>
          <w:sz w:val="28"/>
          <w:szCs w:val="28"/>
        </w:rPr>
        <w:t>1</w:t>
      </w:r>
      <w:r w:rsidR="008212DE" w:rsidRPr="008212DE">
        <w:rPr>
          <w:sz w:val="28"/>
          <w:szCs w:val="28"/>
        </w:rPr>
        <w:t>6</w:t>
      </w:r>
      <w:r w:rsidRPr="008212DE">
        <w:rPr>
          <w:sz w:val="28"/>
          <w:szCs w:val="28"/>
        </w:rPr>
        <w:t>.07 метеоусловия не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B87F37" w:rsidRPr="00FD133C" w:rsidRDefault="00B87F37" w:rsidP="00BD1BC9">
      <w:pPr>
        <w:jc w:val="both"/>
        <w:rPr>
          <w:sz w:val="28"/>
          <w:szCs w:val="28"/>
          <w:highlight w:val="yellow"/>
        </w:rPr>
      </w:pPr>
    </w:p>
    <w:p w:rsidR="008F0C2A" w:rsidRPr="00FD133C" w:rsidRDefault="008F0C2A" w:rsidP="00AE65BE">
      <w:pPr>
        <w:ind w:firstLine="567"/>
        <w:jc w:val="both"/>
        <w:rPr>
          <w:sz w:val="28"/>
          <w:szCs w:val="28"/>
        </w:rPr>
      </w:pPr>
      <w:r w:rsidRPr="00FD133C">
        <w:rPr>
          <w:b/>
          <w:sz w:val="28"/>
          <w:szCs w:val="28"/>
        </w:rPr>
        <w:t>2.3 Прогноз гидрологической обстановки</w:t>
      </w:r>
    </w:p>
    <w:p w:rsidR="008F3F77" w:rsidRPr="00FD133C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FD133C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FD133C">
        <w:rPr>
          <w:sz w:val="28"/>
          <w:szCs w:val="28"/>
        </w:rPr>
        <w:t xml:space="preserve"> </w:t>
      </w:r>
      <w:r w:rsidR="00CD4946" w:rsidRPr="00FD133C">
        <w:rPr>
          <w:sz w:val="28"/>
          <w:szCs w:val="28"/>
        </w:rPr>
        <w:t xml:space="preserve">             </w:t>
      </w:r>
      <w:r w:rsidR="00EF69FA" w:rsidRPr="00FD133C">
        <w:rPr>
          <w:sz w:val="28"/>
          <w:szCs w:val="28"/>
        </w:rPr>
        <w:t>2</w:t>
      </w:r>
      <w:r w:rsidR="00F73CD0" w:rsidRPr="00FD133C">
        <w:rPr>
          <w:sz w:val="28"/>
          <w:szCs w:val="28"/>
        </w:rPr>
        <w:t>300</w:t>
      </w:r>
      <w:r w:rsidR="000C7BB3" w:rsidRPr="00FD133C">
        <w:rPr>
          <w:sz w:val="28"/>
          <w:szCs w:val="28"/>
        </w:rPr>
        <w:t>±</w:t>
      </w:r>
      <w:r w:rsidR="0005558B" w:rsidRPr="00FD133C">
        <w:rPr>
          <w:sz w:val="28"/>
          <w:szCs w:val="28"/>
        </w:rPr>
        <w:t>50</w:t>
      </w:r>
      <w:r w:rsidR="000C7BB3" w:rsidRPr="00FD133C">
        <w:rPr>
          <w:sz w:val="28"/>
          <w:szCs w:val="28"/>
        </w:rPr>
        <w:t xml:space="preserve"> м</w:t>
      </w:r>
      <w:r w:rsidR="000C7BB3" w:rsidRPr="00FD133C">
        <w:rPr>
          <w:sz w:val="28"/>
          <w:szCs w:val="28"/>
          <w:vertAlign w:val="superscript"/>
        </w:rPr>
        <w:t>3</w:t>
      </w:r>
      <w:r w:rsidR="000C7BB3" w:rsidRPr="00FD133C">
        <w:rPr>
          <w:sz w:val="28"/>
          <w:szCs w:val="28"/>
        </w:rPr>
        <w:t>/с</w:t>
      </w:r>
      <w:r w:rsidRPr="00FD133C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FD133C">
        <w:rPr>
          <w:sz w:val="28"/>
          <w:szCs w:val="28"/>
        </w:rPr>
        <w:t>1</w:t>
      </w:r>
      <w:r w:rsidR="005701D9" w:rsidRPr="00FD133C">
        <w:rPr>
          <w:sz w:val="28"/>
          <w:szCs w:val="28"/>
        </w:rPr>
        <w:t>4</w:t>
      </w:r>
      <w:r w:rsidR="00F73CD0" w:rsidRPr="00FD133C">
        <w:rPr>
          <w:sz w:val="28"/>
          <w:szCs w:val="28"/>
        </w:rPr>
        <w:t>0</w:t>
      </w:r>
      <w:r w:rsidR="0048165B" w:rsidRPr="00FD133C">
        <w:rPr>
          <w:sz w:val="28"/>
          <w:szCs w:val="28"/>
        </w:rPr>
        <w:t>±</w:t>
      </w:r>
      <w:r w:rsidRPr="00FD133C">
        <w:rPr>
          <w:sz w:val="28"/>
          <w:szCs w:val="28"/>
        </w:rPr>
        <w:t>10 см.</w:t>
      </w:r>
    </w:p>
    <w:bookmarkEnd w:id="0"/>
    <w:bookmarkEnd w:id="1"/>
    <w:p w:rsidR="0070772D" w:rsidRDefault="0070772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31088B" w:rsidRDefault="008F0C2A" w:rsidP="00CE12D4">
      <w:pPr>
        <w:ind w:firstLine="567"/>
        <w:jc w:val="both"/>
        <w:rPr>
          <w:b/>
          <w:sz w:val="28"/>
          <w:szCs w:val="28"/>
        </w:rPr>
      </w:pPr>
      <w:r w:rsidRPr="0031088B">
        <w:rPr>
          <w:b/>
          <w:sz w:val="28"/>
          <w:szCs w:val="28"/>
        </w:rPr>
        <w:t>2.</w:t>
      </w:r>
      <w:r w:rsidR="00136047" w:rsidRPr="0031088B">
        <w:rPr>
          <w:b/>
          <w:sz w:val="28"/>
          <w:szCs w:val="28"/>
        </w:rPr>
        <w:t>4</w:t>
      </w:r>
      <w:r w:rsidR="008F3F77" w:rsidRPr="0031088B">
        <w:rPr>
          <w:b/>
          <w:sz w:val="28"/>
          <w:szCs w:val="28"/>
        </w:rPr>
        <w:t xml:space="preserve"> Лесопожарный прогноз</w:t>
      </w:r>
    </w:p>
    <w:p w:rsidR="00BF7CEF" w:rsidRPr="0031088B" w:rsidRDefault="00BF7CEF" w:rsidP="00BF7CEF">
      <w:pPr>
        <w:ind w:firstLine="567"/>
        <w:jc w:val="both"/>
        <w:rPr>
          <w:sz w:val="28"/>
        </w:rPr>
      </w:pPr>
      <w:r w:rsidRPr="0031088B">
        <w:rPr>
          <w:sz w:val="28"/>
        </w:rPr>
        <w:t xml:space="preserve">По данным ФГБУ «Западно-Сибирское УГМС» на территории НСО прогнозируется пожароопасность преимущественно 1-го класса, </w:t>
      </w:r>
      <w:r w:rsidR="0031088B" w:rsidRPr="0031088B">
        <w:rPr>
          <w:sz w:val="28"/>
        </w:rPr>
        <w:t xml:space="preserve">местами 2-го и </w:t>
      </w:r>
      <w:r w:rsidRPr="0031088B">
        <w:rPr>
          <w:sz w:val="28"/>
        </w:rPr>
        <w:t xml:space="preserve">3-го класса. </w:t>
      </w:r>
    </w:p>
    <w:p w:rsidR="00FD133C" w:rsidRDefault="00FD133C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212DE" w:rsidRDefault="008212DE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212DE" w:rsidRDefault="008F3F77" w:rsidP="008E1926">
      <w:pPr>
        <w:ind w:firstLine="567"/>
        <w:jc w:val="both"/>
        <w:rPr>
          <w:sz w:val="28"/>
          <w:szCs w:val="28"/>
        </w:rPr>
      </w:pPr>
      <w:r w:rsidRPr="008212DE">
        <w:rPr>
          <w:b/>
          <w:sz w:val="28"/>
          <w:szCs w:val="28"/>
        </w:rPr>
        <w:lastRenderedPageBreak/>
        <w:t xml:space="preserve">2.5 </w:t>
      </w:r>
      <w:r w:rsidR="008F0C2A" w:rsidRPr="008212DE">
        <w:rPr>
          <w:b/>
          <w:sz w:val="28"/>
          <w:szCs w:val="28"/>
        </w:rPr>
        <w:t>Прогноз геомагнитной обстановки</w:t>
      </w:r>
    </w:p>
    <w:p w:rsidR="00F617B4" w:rsidRPr="008212DE" w:rsidRDefault="00F617B4" w:rsidP="00F617B4">
      <w:pPr>
        <w:ind w:firstLine="567"/>
        <w:jc w:val="both"/>
        <w:outlineLvl w:val="0"/>
        <w:rPr>
          <w:sz w:val="28"/>
          <w:szCs w:val="28"/>
        </w:rPr>
      </w:pPr>
      <w:r w:rsidRPr="008212DE">
        <w:rPr>
          <w:sz w:val="28"/>
          <w:szCs w:val="28"/>
        </w:rPr>
        <w:t xml:space="preserve">Магнитное поле Земли </w:t>
      </w:r>
      <w:r w:rsidR="00015610" w:rsidRPr="008212DE">
        <w:rPr>
          <w:sz w:val="28"/>
          <w:szCs w:val="28"/>
        </w:rPr>
        <w:t>1</w:t>
      </w:r>
      <w:r w:rsidR="008212DE" w:rsidRPr="008212DE">
        <w:rPr>
          <w:sz w:val="28"/>
          <w:szCs w:val="28"/>
        </w:rPr>
        <w:t>6</w:t>
      </w:r>
      <w:r w:rsidR="00015610" w:rsidRPr="008212DE">
        <w:rPr>
          <w:sz w:val="28"/>
          <w:szCs w:val="28"/>
        </w:rPr>
        <w:t xml:space="preserve"> июля </w:t>
      </w:r>
      <w:r w:rsidR="00C70FFB" w:rsidRPr="008212DE">
        <w:rPr>
          <w:sz w:val="28"/>
          <w:szCs w:val="28"/>
        </w:rPr>
        <w:t xml:space="preserve">ожидается </w:t>
      </w:r>
      <w:r w:rsidRPr="008212DE">
        <w:rPr>
          <w:sz w:val="28"/>
          <w:szCs w:val="28"/>
        </w:rPr>
        <w:t xml:space="preserve">спокойное. Ухудшение условий КВ-радиосвязи </w:t>
      </w:r>
      <w:r w:rsidR="00C70FFB" w:rsidRPr="008212DE">
        <w:rPr>
          <w:sz w:val="28"/>
          <w:szCs w:val="28"/>
        </w:rPr>
        <w:t>маловероятно</w:t>
      </w:r>
      <w:r w:rsidRPr="008212DE">
        <w:rPr>
          <w:sz w:val="28"/>
          <w:szCs w:val="28"/>
        </w:rPr>
        <w:t>.</w:t>
      </w:r>
      <w:r w:rsidR="00314455" w:rsidRPr="008212DE">
        <w:rPr>
          <w:sz w:val="28"/>
          <w:szCs w:val="28"/>
        </w:rPr>
        <w:t xml:space="preserve"> Озоновый слой выше нормы.</w:t>
      </w:r>
    </w:p>
    <w:p w:rsidR="00480E8C" w:rsidRPr="00FD133C" w:rsidRDefault="00E36F4D" w:rsidP="00A77679">
      <w:pPr>
        <w:ind w:firstLine="567"/>
        <w:jc w:val="both"/>
        <w:outlineLvl w:val="0"/>
        <w:rPr>
          <w:color w:val="FF0000"/>
          <w:sz w:val="28"/>
          <w:szCs w:val="28"/>
          <w:highlight w:val="yellow"/>
        </w:rPr>
      </w:pPr>
      <w:r w:rsidRPr="00FD133C">
        <w:rPr>
          <w:color w:val="FF0000"/>
          <w:sz w:val="28"/>
          <w:szCs w:val="28"/>
          <w:highlight w:val="yellow"/>
        </w:rPr>
        <w:t xml:space="preserve">  </w:t>
      </w:r>
    </w:p>
    <w:p w:rsidR="008F0C2A" w:rsidRPr="00FD133C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2.</w:t>
      </w:r>
      <w:r w:rsidR="008F3F77" w:rsidRPr="00FD133C">
        <w:rPr>
          <w:b/>
          <w:sz w:val="28"/>
          <w:szCs w:val="28"/>
        </w:rPr>
        <w:t>6</w:t>
      </w:r>
      <w:r w:rsidRPr="00FD133C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FD133C" w:rsidRDefault="008F0C2A" w:rsidP="008E1926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ЧС, вызванные сейсмической активностью, маловероятны.</w:t>
      </w:r>
    </w:p>
    <w:p w:rsidR="00480E8C" w:rsidRPr="00FD133C" w:rsidRDefault="00480E8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2.</w:t>
      </w:r>
      <w:r w:rsidR="008F3F77" w:rsidRPr="00FD133C">
        <w:rPr>
          <w:b/>
          <w:sz w:val="28"/>
          <w:szCs w:val="28"/>
        </w:rPr>
        <w:t>7</w:t>
      </w:r>
      <w:r w:rsidRPr="00FD133C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FD133C" w:rsidRDefault="008F0C2A" w:rsidP="0007295E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FD133C">
        <w:rPr>
          <w:sz w:val="28"/>
          <w:szCs w:val="28"/>
        </w:rPr>
        <w:t>и</w:t>
      </w:r>
      <w:r w:rsidRPr="00FD133C">
        <w:rPr>
          <w:sz w:val="28"/>
          <w:szCs w:val="28"/>
        </w:rPr>
        <w:t xml:space="preserve"> COVID-19 на территории области.</w:t>
      </w:r>
    </w:p>
    <w:p w:rsidR="00243E11" w:rsidRPr="00FD133C" w:rsidRDefault="00243E11" w:rsidP="00243E11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FD133C">
        <w:rPr>
          <w:sz w:val="28"/>
          <w:szCs w:val="28"/>
        </w:rPr>
        <w:t xml:space="preserve"> </w:t>
      </w:r>
      <w:r w:rsidRPr="00FD133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FD133C" w:rsidRDefault="00FC5621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D133C" w:rsidRDefault="008F0C2A" w:rsidP="001E2D67">
      <w:pPr>
        <w:ind w:firstLine="567"/>
        <w:jc w:val="both"/>
        <w:rPr>
          <w:b/>
          <w:sz w:val="28"/>
          <w:szCs w:val="28"/>
        </w:rPr>
      </w:pPr>
      <w:r w:rsidRPr="00FD133C">
        <w:rPr>
          <w:b/>
          <w:sz w:val="28"/>
          <w:szCs w:val="28"/>
        </w:rPr>
        <w:t>2.</w:t>
      </w:r>
      <w:r w:rsidR="008F3F77" w:rsidRPr="00FD133C">
        <w:rPr>
          <w:b/>
          <w:sz w:val="28"/>
          <w:szCs w:val="28"/>
        </w:rPr>
        <w:t>8</w:t>
      </w:r>
      <w:r w:rsidRPr="00FD133C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FD133C" w:rsidRDefault="00326F6F" w:rsidP="00FD5AAD">
      <w:pPr>
        <w:ind w:firstLine="567"/>
        <w:jc w:val="both"/>
        <w:rPr>
          <w:sz w:val="28"/>
          <w:szCs w:val="28"/>
        </w:rPr>
      </w:pPr>
      <w:r w:rsidRPr="00FD133C">
        <w:rPr>
          <w:sz w:val="28"/>
          <w:szCs w:val="28"/>
        </w:rPr>
        <w:t xml:space="preserve">ЧС маловероятны. </w:t>
      </w:r>
      <w:r w:rsidR="00F077D1" w:rsidRPr="00FD133C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FD133C">
        <w:rPr>
          <w:sz w:val="28"/>
          <w:szCs w:val="28"/>
        </w:rPr>
        <w:t xml:space="preserve"> на территории </w:t>
      </w:r>
      <w:r w:rsidR="00EC1C64" w:rsidRPr="00FD133C">
        <w:rPr>
          <w:sz w:val="28"/>
          <w:szCs w:val="28"/>
        </w:rPr>
        <w:t xml:space="preserve">Нижнеурюмского сельсовета Здвинского района </w:t>
      </w:r>
      <w:r w:rsidR="00842C64" w:rsidRPr="00FD133C">
        <w:rPr>
          <w:sz w:val="28"/>
          <w:szCs w:val="28"/>
        </w:rPr>
        <w:t>Новосибирской области</w:t>
      </w:r>
      <w:r w:rsidR="00F077D1" w:rsidRPr="00FD133C">
        <w:rPr>
          <w:sz w:val="28"/>
          <w:szCs w:val="28"/>
        </w:rPr>
        <w:t>.</w:t>
      </w:r>
    </w:p>
    <w:p w:rsidR="00ED142A" w:rsidRPr="00FD133C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C5414" w:rsidRDefault="008F0C2A" w:rsidP="001E2D67">
      <w:pPr>
        <w:ind w:firstLine="567"/>
        <w:jc w:val="both"/>
        <w:rPr>
          <w:b/>
          <w:sz w:val="28"/>
          <w:szCs w:val="28"/>
        </w:rPr>
      </w:pPr>
      <w:r w:rsidRPr="007C5414">
        <w:rPr>
          <w:b/>
          <w:sz w:val="28"/>
          <w:szCs w:val="28"/>
        </w:rPr>
        <w:t>2.</w:t>
      </w:r>
      <w:r w:rsidR="008F3F77" w:rsidRPr="007C5414">
        <w:rPr>
          <w:b/>
          <w:sz w:val="28"/>
          <w:szCs w:val="28"/>
        </w:rPr>
        <w:t>9</w:t>
      </w:r>
      <w:r w:rsidRPr="007C5414">
        <w:rPr>
          <w:b/>
          <w:sz w:val="28"/>
          <w:szCs w:val="28"/>
        </w:rPr>
        <w:t xml:space="preserve"> Прогноз пожарной обстановки</w:t>
      </w:r>
    </w:p>
    <w:p w:rsidR="00243E11" w:rsidRPr="007C5414" w:rsidRDefault="00243E11" w:rsidP="00243E11">
      <w:pPr>
        <w:ind w:firstLine="567"/>
        <w:jc w:val="both"/>
        <w:rPr>
          <w:sz w:val="28"/>
          <w:szCs w:val="28"/>
        </w:rPr>
      </w:pPr>
      <w:r w:rsidRPr="007C541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7C5414">
        <w:rPr>
          <w:sz w:val="28"/>
          <w:szCs w:val="28"/>
        </w:rPr>
        <w:t>-</w:t>
      </w:r>
      <w:r w:rsidRPr="007C5414">
        <w:rPr>
          <w:sz w:val="28"/>
          <w:szCs w:val="28"/>
        </w:rPr>
        <w:t>дачных обществах.</w:t>
      </w:r>
    </w:p>
    <w:p w:rsidR="004F3F0B" w:rsidRPr="007C5414" w:rsidRDefault="00243E11" w:rsidP="00D023E8">
      <w:pPr>
        <w:ind w:firstLine="567"/>
        <w:jc w:val="both"/>
        <w:rPr>
          <w:sz w:val="28"/>
          <w:szCs w:val="28"/>
        </w:rPr>
      </w:pPr>
      <w:r w:rsidRPr="007C5414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FD133C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8212DE" w:rsidRDefault="0014230E" w:rsidP="0014230E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2.10 Прогноз обстановки на объектах энергетики</w:t>
      </w:r>
    </w:p>
    <w:p w:rsidR="008212DE" w:rsidRPr="00B446D0" w:rsidRDefault="008212DE" w:rsidP="008212DE">
      <w:pPr>
        <w:ind w:firstLine="567"/>
        <w:jc w:val="both"/>
        <w:rPr>
          <w:sz w:val="28"/>
          <w:szCs w:val="28"/>
        </w:rPr>
      </w:pPr>
      <w:r w:rsidRPr="00B446D0">
        <w:rPr>
          <w:sz w:val="28"/>
          <w:szCs w:val="28"/>
        </w:rPr>
        <w:t>Возникновение аварий на объектах энергетики маловероятно.</w:t>
      </w:r>
    </w:p>
    <w:p w:rsidR="0031088B" w:rsidRDefault="0031088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212DE" w:rsidRDefault="008F0C2A" w:rsidP="001E2D67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2.1</w:t>
      </w:r>
      <w:r w:rsidR="008F3F77" w:rsidRPr="008212DE">
        <w:rPr>
          <w:b/>
          <w:sz w:val="28"/>
          <w:szCs w:val="28"/>
        </w:rPr>
        <w:t>1</w:t>
      </w:r>
      <w:r w:rsidRPr="008212DE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8212DE" w:rsidRDefault="006C6D08" w:rsidP="00412EFB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8212DE" w:rsidRDefault="006C6D08" w:rsidP="006C6D08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</w:t>
      </w:r>
      <w:r w:rsidR="008E1926" w:rsidRPr="008212DE">
        <w:rPr>
          <w:sz w:val="28"/>
          <w:szCs w:val="28"/>
        </w:rPr>
        <w:t xml:space="preserve"> </w:t>
      </w:r>
      <w:r w:rsidRPr="008212DE">
        <w:rPr>
          <w:sz w:val="28"/>
          <w:szCs w:val="28"/>
        </w:rPr>
        <w:t>6) и</w:t>
      </w:r>
      <w:r w:rsidR="008E1926" w:rsidRPr="008212DE">
        <w:rPr>
          <w:sz w:val="28"/>
          <w:szCs w:val="28"/>
        </w:rPr>
        <w:t xml:space="preserve"> ТЭЦ-4 (5-й и 6-й микрорайоны).</w:t>
      </w:r>
    </w:p>
    <w:p w:rsidR="005E1E41" w:rsidRPr="008212DE" w:rsidRDefault="006C6D08" w:rsidP="001129B8">
      <w:pPr>
        <w:ind w:firstLine="567"/>
        <w:jc w:val="both"/>
        <w:rPr>
          <w:sz w:val="28"/>
          <w:szCs w:val="28"/>
        </w:rPr>
      </w:pPr>
      <w:r w:rsidRPr="008212DE">
        <w:rPr>
          <w:sz w:val="28"/>
          <w:szCs w:val="28"/>
        </w:rPr>
        <w:t xml:space="preserve">В связи с проведением гидродинамических испытаний возможны перебои в работе коммунальных систем жизнеобеспечения населения, порывы теплотрасс с </w:t>
      </w:r>
      <w:r w:rsidRPr="008212DE">
        <w:rPr>
          <w:sz w:val="28"/>
          <w:szCs w:val="28"/>
        </w:rPr>
        <w:lastRenderedPageBreak/>
        <w:t>выбросом водяных фонтанов на поверхность, что может послужить причиной несчастных случаев и происшествий.</w:t>
      </w:r>
    </w:p>
    <w:p w:rsidR="004C56C4" w:rsidRPr="00FD133C" w:rsidRDefault="004C56C4" w:rsidP="00600412">
      <w:pPr>
        <w:jc w:val="both"/>
        <w:rPr>
          <w:b/>
          <w:sz w:val="28"/>
          <w:szCs w:val="28"/>
          <w:highlight w:val="yellow"/>
        </w:rPr>
      </w:pPr>
    </w:p>
    <w:p w:rsidR="008F0C2A" w:rsidRPr="008212DE" w:rsidRDefault="008F0C2A" w:rsidP="001E2D67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2.1</w:t>
      </w:r>
      <w:r w:rsidR="008F3F77" w:rsidRPr="008212DE">
        <w:rPr>
          <w:b/>
          <w:sz w:val="28"/>
          <w:szCs w:val="28"/>
        </w:rPr>
        <w:t>2</w:t>
      </w:r>
      <w:r w:rsidRPr="008212D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8212DE" w:rsidRPr="00263ADF" w:rsidRDefault="008212DE" w:rsidP="008212DE">
      <w:pPr>
        <w:ind w:firstLine="567"/>
        <w:jc w:val="both"/>
        <w:rPr>
          <w:sz w:val="28"/>
          <w:szCs w:val="28"/>
        </w:rPr>
      </w:pPr>
      <w:r w:rsidRPr="00263ADF">
        <w:rPr>
          <w:sz w:val="28"/>
          <w:szCs w:val="28"/>
        </w:rPr>
        <w:t>В связи с прохождением сезона навигации, летним периодом отпусков и школьных каникул, повышена вероятность несчастных случаев и происшествий на водоемах области.</w:t>
      </w:r>
    </w:p>
    <w:p w:rsidR="00412EFB" w:rsidRDefault="008212DE" w:rsidP="008212DE">
      <w:pPr>
        <w:ind w:firstLine="567"/>
        <w:jc w:val="both"/>
        <w:rPr>
          <w:sz w:val="28"/>
          <w:szCs w:val="28"/>
          <w:lang w:eastAsia="ru-RU"/>
        </w:rPr>
      </w:pPr>
      <w:r w:rsidRPr="00263ADF">
        <w:rPr>
          <w:sz w:val="28"/>
          <w:szCs w:val="28"/>
          <w:lang w:eastAsia="ru-RU"/>
        </w:rPr>
        <w:t>Возможно возникновение несчастных случаев на водных объектах, связанных с несоблюдением общепринятых правил поведения на водоемах, нарушением правил безопасности при пользовании маломерными плавательными средствами при лове рыбы (особенно находясь в нетрезвом состоянии), оставлением детей без присмотра вблизи водоемов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8212DE" w:rsidRPr="00FD133C" w:rsidRDefault="008212DE" w:rsidP="008212DE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8212DE" w:rsidRDefault="00EB454E" w:rsidP="001E2D67">
      <w:pPr>
        <w:ind w:firstLine="567"/>
        <w:jc w:val="both"/>
        <w:rPr>
          <w:b/>
          <w:sz w:val="28"/>
          <w:szCs w:val="28"/>
        </w:rPr>
      </w:pPr>
      <w:r w:rsidRPr="008212DE">
        <w:rPr>
          <w:b/>
          <w:sz w:val="28"/>
          <w:szCs w:val="28"/>
        </w:rPr>
        <w:t>2.1</w:t>
      </w:r>
      <w:r w:rsidR="008F3F77" w:rsidRPr="008212DE">
        <w:rPr>
          <w:b/>
          <w:sz w:val="28"/>
          <w:szCs w:val="28"/>
        </w:rPr>
        <w:t>3</w:t>
      </w:r>
      <w:r w:rsidRPr="008212DE">
        <w:rPr>
          <w:b/>
          <w:sz w:val="28"/>
          <w:szCs w:val="28"/>
        </w:rPr>
        <w:t xml:space="preserve"> </w:t>
      </w:r>
      <w:r w:rsidR="008F0C2A" w:rsidRPr="008212DE">
        <w:rPr>
          <w:b/>
          <w:sz w:val="28"/>
          <w:szCs w:val="28"/>
        </w:rPr>
        <w:t>Прогноз обстановки на дорогах</w:t>
      </w:r>
    </w:p>
    <w:p w:rsidR="007D3F0B" w:rsidRPr="008212DE" w:rsidRDefault="008212DE" w:rsidP="001E2D67">
      <w:pPr>
        <w:ind w:firstLine="567"/>
        <w:jc w:val="both"/>
        <w:rPr>
          <w:b/>
          <w:sz w:val="28"/>
          <w:szCs w:val="28"/>
        </w:rPr>
      </w:pPr>
      <w:bookmarkStart w:id="2" w:name="_Hlk77096918"/>
      <w:r w:rsidRPr="008212DE">
        <w:rPr>
          <w:sz w:val="28"/>
          <w:szCs w:val="28"/>
          <w:lang w:eastAsia="ru-RU"/>
        </w:rPr>
        <w:t>Туманы, умеренные</w:t>
      </w:r>
      <w:r w:rsidR="006E1D44" w:rsidRPr="008212DE">
        <w:rPr>
          <w:sz w:val="28"/>
          <w:szCs w:val="28"/>
          <w:lang w:eastAsia="ru-RU"/>
        </w:rPr>
        <w:t xml:space="preserve"> осадки в виде дождя</w:t>
      </w:r>
      <w:r w:rsidR="00E36F4D" w:rsidRPr="008212DE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8212DE">
        <w:rPr>
          <w:sz w:val="28"/>
          <w:szCs w:val="28"/>
          <w:lang w:eastAsia="ru-RU"/>
        </w:rPr>
        <w:t xml:space="preserve">ДТП. </w:t>
      </w:r>
      <w:r w:rsidR="00EE0B4B" w:rsidRPr="008212DE">
        <w:rPr>
          <w:sz w:val="28"/>
          <w:szCs w:val="28"/>
          <w:lang w:eastAsia="ru-RU"/>
        </w:rPr>
        <w:t>Возможно затруднение движения автотранспорта по грунтовым дорогам области.</w:t>
      </w:r>
    </w:p>
    <w:bookmarkEnd w:id="2"/>
    <w:p w:rsidR="00C163F5" w:rsidRPr="00821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8212DE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8212DE">
        <w:rPr>
          <w:sz w:val="28"/>
          <w:szCs w:val="28"/>
        </w:rPr>
        <w:t>-Р-256 «Чуйский тракт» – с 35,812 км по 35,844 км, с 37,350 км по 482</w:t>
      </w:r>
      <w:r w:rsidRPr="007852DE">
        <w:rPr>
          <w:sz w:val="28"/>
          <w:szCs w:val="28"/>
        </w:rPr>
        <w:t xml:space="preserve">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lastRenderedPageBreak/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предусмотреть привлечение техники для создания дополнительных минерализованных полос в случае возникновения непосредственной угрозы </w:t>
      </w:r>
      <w:r w:rsidRPr="008E1926">
        <w:rPr>
          <w:sz w:val="28"/>
          <w:szCs w:val="28"/>
        </w:rPr>
        <w:lastRenderedPageBreak/>
        <w:t>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8E1926">
        <w:rPr>
          <w:sz w:val="28"/>
          <w:szCs w:val="28"/>
        </w:rPr>
        <w:lastRenderedPageBreak/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3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FD133C" w:rsidP="006219BF">
      <w:pPr>
        <w:rPr>
          <w:szCs w:val="28"/>
        </w:rPr>
      </w:pPr>
      <w:bookmarkStart w:id="5" w:name="_Hlk76122284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D02227F">
            <wp:simplePos x="0" y="0"/>
            <wp:positionH relativeFrom="column">
              <wp:posOffset>2838584</wp:posOffset>
            </wp:positionH>
            <wp:positionV relativeFrom="paragraph">
              <wp:posOffset>6346</wp:posOffset>
            </wp:positionV>
            <wp:extent cx="1508760" cy="6515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Start w:id="6" w:name="_Hlk76121951"/>
      <w:bookmarkEnd w:id="5"/>
      <w:r>
        <w:rPr>
          <w:sz w:val="28"/>
          <w:szCs w:val="28"/>
        </w:rPr>
        <w:t>Д.</w:t>
      </w:r>
      <w:r w:rsidR="00BF6D7D" w:rsidRPr="00BF6D7D">
        <w:rPr>
          <w:sz w:val="28"/>
          <w:szCs w:val="28"/>
        </w:rPr>
        <w:t xml:space="preserve">А. </w:t>
      </w:r>
      <w:r>
        <w:rPr>
          <w:sz w:val="28"/>
          <w:szCs w:val="28"/>
        </w:rPr>
        <w:t>Фомин</w:t>
      </w:r>
    </w:p>
    <w:bookmarkEnd w:id="6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7F470A" w:rsidRDefault="007F470A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FD133C">
        <w:rPr>
          <w:szCs w:val="28"/>
        </w:rPr>
        <w:t>Горестов И.О.</w:t>
      </w:r>
    </w:p>
    <w:p w:rsidR="004C56C4" w:rsidRPr="00600412" w:rsidRDefault="008F0C2A" w:rsidP="00600412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</w:p>
    <w:p w:rsidR="002D11DE" w:rsidRPr="008E1926" w:rsidRDefault="002D11DE">
      <w:pPr>
        <w:tabs>
          <w:tab w:val="right" w:pos="9922"/>
        </w:tabs>
        <w:rPr>
          <w:sz w:val="24"/>
          <w:szCs w:val="24"/>
        </w:rPr>
      </w:pPr>
      <w:bookmarkStart w:id="7" w:name="_GoBack"/>
      <w:bookmarkEnd w:id="7"/>
    </w:p>
    <w:sectPr w:rsidR="002D11DE" w:rsidRPr="008E1926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77" w:rsidRDefault="00EF4E77">
      <w:r>
        <w:separator/>
      </w:r>
    </w:p>
  </w:endnote>
  <w:endnote w:type="continuationSeparator" w:id="0">
    <w:p w:rsidR="00EF4E77" w:rsidRDefault="00EF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77" w:rsidRDefault="00EF4E77">
      <w:r>
        <w:separator/>
      </w:r>
    </w:p>
  </w:footnote>
  <w:footnote w:type="continuationSeparator" w:id="0">
    <w:p w:rsidR="00EF4E77" w:rsidRDefault="00EF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2D" w:rsidRDefault="0070772D">
    <w:pPr>
      <w:pStyle w:val="a9"/>
      <w:jc w:val="center"/>
      <w:rPr>
        <w:sz w:val="24"/>
        <w:szCs w:val="24"/>
      </w:rPr>
    </w:pPr>
  </w:p>
  <w:p w:rsidR="0070772D" w:rsidRDefault="0070772D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739">
      <w:rPr>
        <w:noProof/>
      </w:rPr>
      <w:t>11</w:t>
    </w:r>
    <w:r>
      <w:rPr>
        <w:noProof/>
      </w:rPr>
      <w:fldChar w:fldCharType="end"/>
    </w:r>
  </w:p>
  <w:p w:rsidR="0070772D" w:rsidRDefault="0070772D" w:rsidP="009B180C">
    <w:pPr>
      <w:pStyle w:val="a9"/>
      <w:jc w:val="center"/>
    </w:pPr>
  </w:p>
  <w:p w:rsidR="0070772D" w:rsidRDefault="0070772D" w:rsidP="009B180C">
    <w:pPr>
      <w:pStyle w:val="a9"/>
      <w:jc w:val="center"/>
    </w:pPr>
  </w:p>
  <w:p w:rsidR="0070772D" w:rsidRDefault="007077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ED1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1F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56B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79D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5AB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739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E77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A784-4290-4FBE-9007-5D3F07AD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3420</Words>
  <Characters>20869</Characters>
  <Application>Microsoft Office Word</Application>
  <DocSecurity>0</DocSecurity>
  <Lines>417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2021-07-16T00:37:00Z</dcterms:created>
  <dcterms:modified xsi:type="dcterms:W3CDTF">2021-07-16T00:37:00Z</dcterms:modified>
</cp:coreProperties>
</file>