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B0" w:rsidRPr="00A14CB0" w:rsidRDefault="00A14CB0" w:rsidP="00A14CB0">
      <w:pPr>
        <w:pStyle w:val="a4"/>
        <w:rPr>
          <w:rFonts w:ascii="Times New Roman" w:hAnsi="Times New Roman" w:cs="Times New Roman"/>
          <w:sz w:val="28"/>
        </w:rPr>
      </w:pPr>
      <w:r w:rsidRPr="00A14CB0">
        <w:rPr>
          <w:rFonts w:ascii="Times New Roman" w:hAnsi="Times New Roman" w:cs="Times New Roman"/>
          <w:noProof/>
          <w:sz w:val="28"/>
          <w:szCs w:val="28"/>
          <w:lang w:eastAsia="ru-RU"/>
        </w:rPr>
        <w:drawing>
          <wp:inline distT="0" distB="0" distL="0" distR="0">
            <wp:extent cx="638175" cy="762000"/>
            <wp:effectExtent l="19050" t="0" r="9525" b="0"/>
            <wp:docPr id="6" name="Рисунок 27" descr="C:\Users\Директор\Desktop\Визитк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C:\Users\Директор\Desktop\Визитки2.jpg"/>
                    <pic:cNvPicPr>
                      <a:picLocks noChangeAspect="1" noChangeArrowheads="1"/>
                    </pic:cNvPicPr>
                  </pic:nvPicPr>
                  <pic:blipFill>
                    <a:blip r:embed="rId6"/>
                    <a:srcRect/>
                    <a:stretch>
                      <a:fillRect/>
                    </a:stretch>
                  </pic:blipFill>
                  <pic:spPr bwMode="auto">
                    <a:xfrm>
                      <a:off x="0" y="0"/>
                      <a:ext cx="638175" cy="762000"/>
                    </a:xfrm>
                    <a:prstGeom prst="rect">
                      <a:avLst/>
                    </a:prstGeom>
                    <a:noFill/>
                    <a:ln w="9525">
                      <a:noFill/>
                      <a:miter lim="800000"/>
                      <a:headEnd/>
                      <a:tailEnd/>
                    </a:ln>
                  </pic:spPr>
                </pic:pic>
              </a:graphicData>
            </a:graphic>
          </wp:inline>
        </w:drawing>
      </w:r>
    </w:p>
    <w:p w:rsidR="00A14CB0" w:rsidRPr="00A14CB0" w:rsidRDefault="00A14CB0" w:rsidP="00A14CB0">
      <w:pPr>
        <w:pStyle w:val="a4"/>
        <w:rPr>
          <w:rFonts w:ascii="Times New Roman" w:hAnsi="Times New Roman" w:cs="Times New Roman"/>
          <w:sz w:val="16"/>
          <w:szCs w:val="16"/>
        </w:rPr>
      </w:pPr>
    </w:p>
    <w:p w:rsidR="00A14CB0" w:rsidRPr="00A14CB0" w:rsidRDefault="00A14CB0" w:rsidP="00A14CB0">
      <w:pPr>
        <w:pStyle w:val="a4"/>
        <w:rPr>
          <w:rFonts w:ascii="Times New Roman" w:hAnsi="Times New Roman" w:cs="Times New Roman"/>
          <w:sz w:val="28"/>
          <w:szCs w:val="28"/>
        </w:rPr>
      </w:pPr>
      <w:r w:rsidRPr="00A14CB0">
        <w:rPr>
          <w:rFonts w:ascii="Times New Roman" w:hAnsi="Times New Roman" w:cs="Times New Roman"/>
          <w:sz w:val="28"/>
          <w:szCs w:val="28"/>
        </w:rPr>
        <w:t xml:space="preserve">АДМИНИСТРАЦИЯ  КАРАСУКСКОГО  РАЙОНА </w:t>
      </w:r>
    </w:p>
    <w:p w:rsidR="00A14CB0" w:rsidRPr="00A14CB0" w:rsidRDefault="00A14CB0" w:rsidP="00A14CB0">
      <w:pPr>
        <w:jc w:val="center"/>
        <w:rPr>
          <w:b/>
          <w:sz w:val="28"/>
          <w:szCs w:val="28"/>
        </w:rPr>
      </w:pPr>
      <w:r w:rsidRPr="00A14CB0">
        <w:rPr>
          <w:b/>
          <w:sz w:val="28"/>
          <w:szCs w:val="28"/>
        </w:rPr>
        <w:t>НОВОСИБИРСКОЙ ОБЛАСТИ</w:t>
      </w:r>
    </w:p>
    <w:p w:rsidR="00A14CB0" w:rsidRPr="00A14CB0" w:rsidRDefault="00A14CB0" w:rsidP="00A14CB0">
      <w:pPr>
        <w:jc w:val="center"/>
        <w:rPr>
          <w:b/>
          <w:sz w:val="28"/>
          <w:szCs w:val="28"/>
        </w:rPr>
      </w:pPr>
    </w:p>
    <w:p w:rsidR="00A14CB0" w:rsidRDefault="00A14CB0" w:rsidP="00A14CB0">
      <w:pPr>
        <w:pStyle w:val="1"/>
        <w:rPr>
          <w:sz w:val="28"/>
          <w:szCs w:val="28"/>
        </w:rPr>
      </w:pPr>
      <w:r w:rsidRPr="00A14CB0">
        <w:rPr>
          <w:sz w:val="28"/>
          <w:szCs w:val="28"/>
        </w:rPr>
        <w:t>ПОСТАНОВЛЕНИЕ</w:t>
      </w:r>
    </w:p>
    <w:p w:rsidR="002F250E" w:rsidRPr="002F250E" w:rsidRDefault="002F250E" w:rsidP="002F250E"/>
    <w:p w:rsidR="00A14CB0" w:rsidRPr="00E135C8" w:rsidRDefault="001A1BB2" w:rsidP="00A14CB0">
      <w:pPr>
        <w:rPr>
          <w:sz w:val="28"/>
          <w:szCs w:val="28"/>
        </w:rPr>
      </w:pPr>
      <w:r>
        <w:rPr>
          <w:sz w:val="28"/>
          <w:szCs w:val="28"/>
        </w:rPr>
        <w:t xml:space="preserve">                                                   </w:t>
      </w:r>
      <w:r w:rsidR="00747C62">
        <w:rPr>
          <w:sz w:val="28"/>
          <w:szCs w:val="28"/>
        </w:rPr>
        <w:t>от</w:t>
      </w:r>
      <w:r>
        <w:rPr>
          <w:sz w:val="28"/>
          <w:szCs w:val="28"/>
        </w:rPr>
        <w:t xml:space="preserve"> </w:t>
      </w:r>
      <w:r w:rsidR="00E135C8">
        <w:rPr>
          <w:sz w:val="28"/>
          <w:szCs w:val="28"/>
        </w:rPr>
        <w:t>20</w:t>
      </w:r>
      <w:r w:rsidR="002F250E">
        <w:rPr>
          <w:sz w:val="28"/>
          <w:szCs w:val="28"/>
        </w:rPr>
        <w:t>.0</w:t>
      </w:r>
      <w:r>
        <w:rPr>
          <w:sz w:val="28"/>
          <w:szCs w:val="28"/>
        </w:rPr>
        <w:t>1</w:t>
      </w:r>
      <w:r w:rsidR="002F250E">
        <w:rPr>
          <w:sz w:val="28"/>
          <w:szCs w:val="28"/>
        </w:rPr>
        <w:t>.201</w:t>
      </w:r>
      <w:r>
        <w:rPr>
          <w:sz w:val="28"/>
          <w:szCs w:val="28"/>
        </w:rPr>
        <w:t>6</w:t>
      </w:r>
      <w:r w:rsidR="002F250E">
        <w:rPr>
          <w:sz w:val="28"/>
          <w:szCs w:val="28"/>
        </w:rPr>
        <w:t>г</w:t>
      </w:r>
      <w:r w:rsidR="00A14CB0" w:rsidRPr="00261621">
        <w:rPr>
          <w:sz w:val="28"/>
          <w:szCs w:val="28"/>
        </w:rPr>
        <w:t xml:space="preserve">    № </w:t>
      </w:r>
      <w:r w:rsidR="00747C62">
        <w:rPr>
          <w:sz w:val="28"/>
          <w:szCs w:val="28"/>
        </w:rPr>
        <w:t>71-п</w:t>
      </w:r>
    </w:p>
    <w:p w:rsidR="00D811D2" w:rsidRDefault="00D811D2" w:rsidP="00D811D2">
      <w:pPr>
        <w:jc w:val="center"/>
        <w:rPr>
          <w:sz w:val="24"/>
          <w:szCs w:val="24"/>
        </w:rPr>
      </w:pPr>
    </w:p>
    <w:p w:rsidR="001A1BB2" w:rsidRDefault="001A1BB2" w:rsidP="001A1BB2">
      <w:pPr>
        <w:widowControl w:val="0"/>
        <w:tabs>
          <w:tab w:val="left" w:pos="10306"/>
        </w:tabs>
        <w:ind w:right="126" w:firstLine="709"/>
        <w:jc w:val="center"/>
        <w:rPr>
          <w:bCs/>
          <w:sz w:val="28"/>
          <w:szCs w:val="28"/>
        </w:rPr>
      </w:pPr>
      <w:r w:rsidRPr="00361499">
        <w:rPr>
          <w:sz w:val="28"/>
          <w:szCs w:val="28"/>
        </w:rPr>
        <w:t xml:space="preserve">О </w:t>
      </w:r>
      <w:r w:rsidRPr="00361499">
        <w:rPr>
          <w:bCs/>
          <w:sz w:val="28"/>
          <w:szCs w:val="28"/>
        </w:rPr>
        <w:t xml:space="preserve">создании штаба народной  дружины </w:t>
      </w:r>
      <w:r>
        <w:rPr>
          <w:bCs/>
          <w:sz w:val="28"/>
          <w:szCs w:val="28"/>
        </w:rPr>
        <w:t xml:space="preserve">Карасукского </w:t>
      </w:r>
      <w:r w:rsidRPr="00361499">
        <w:rPr>
          <w:bCs/>
          <w:sz w:val="28"/>
          <w:szCs w:val="28"/>
        </w:rPr>
        <w:t xml:space="preserve"> района</w:t>
      </w:r>
    </w:p>
    <w:p w:rsidR="001A1BB2" w:rsidRPr="00361499" w:rsidRDefault="001A1BB2" w:rsidP="001A1BB2">
      <w:pPr>
        <w:widowControl w:val="0"/>
        <w:tabs>
          <w:tab w:val="left" w:pos="10306"/>
        </w:tabs>
        <w:ind w:right="126" w:firstLine="709"/>
        <w:jc w:val="center"/>
        <w:rPr>
          <w:sz w:val="28"/>
          <w:szCs w:val="28"/>
        </w:rPr>
      </w:pPr>
      <w:r>
        <w:rPr>
          <w:bCs/>
          <w:sz w:val="28"/>
          <w:szCs w:val="28"/>
        </w:rPr>
        <w:t>Новосибирской области</w:t>
      </w:r>
    </w:p>
    <w:p w:rsidR="001A1BB2" w:rsidRPr="00361499" w:rsidRDefault="001A1BB2" w:rsidP="001A1BB2">
      <w:pPr>
        <w:widowControl w:val="0"/>
        <w:tabs>
          <w:tab w:val="left" w:pos="10306"/>
        </w:tabs>
        <w:ind w:right="126" w:firstLine="709"/>
        <w:jc w:val="center"/>
        <w:rPr>
          <w:sz w:val="28"/>
          <w:szCs w:val="28"/>
        </w:rPr>
      </w:pPr>
    </w:p>
    <w:p w:rsidR="001A1BB2" w:rsidRPr="00361499" w:rsidRDefault="001A1BB2" w:rsidP="001A1BB2">
      <w:pPr>
        <w:jc w:val="center"/>
        <w:rPr>
          <w:bCs/>
          <w:sz w:val="28"/>
          <w:szCs w:val="28"/>
        </w:rPr>
      </w:pPr>
    </w:p>
    <w:p w:rsidR="001A1BB2" w:rsidRDefault="001A1BB2" w:rsidP="001A1BB2">
      <w:pPr>
        <w:shd w:val="clear" w:color="auto" w:fill="FFFFFF"/>
        <w:ind w:right="1"/>
        <w:jc w:val="both"/>
        <w:rPr>
          <w:bCs/>
          <w:sz w:val="28"/>
          <w:szCs w:val="28"/>
        </w:rPr>
      </w:pPr>
      <w:r w:rsidRPr="00361499">
        <w:rPr>
          <w:sz w:val="28"/>
          <w:szCs w:val="28"/>
        </w:rPr>
        <w:t xml:space="preserve">        </w:t>
      </w:r>
      <w:r>
        <w:rPr>
          <w:sz w:val="28"/>
          <w:szCs w:val="28"/>
        </w:rPr>
        <w:t xml:space="preserve"> </w:t>
      </w:r>
      <w:r w:rsidRPr="00361499">
        <w:rPr>
          <w:sz w:val="28"/>
          <w:szCs w:val="28"/>
        </w:rPr>
        <w:t>В целях реализации  Федерального закона от 2 апреля 2014 года № 44-ФЗ</w:t>
      </w:r>
      <w:r w:rsidRPr="00361499">
        <w:rPr>
          <w:bCs/>
          <w:sz w:val="28"/>
          <w:szCs w:val="28"/>
        </w:rPr>
        <w:t xml:space="preserve"> «Об участии граждан в охране общественного порядка</w:t>
      </w:r>
      <w:r>
        <w:rPr>
          <w:bCs/>
          <w:sz w:val="28"/>
          <w:szCs w:val="28"/>
        </w:rPr>
        <w:t xml:space="preserve">», Закона Новосибирской области от 25.06.2015 № 566-ОЗ </w:t>
      </w:r>
      <w:r w:rsidRPr="00361499">
        <w:rPr>
          <w:bCs/>
          <w:sz w:val="28"/>
          <w:szCs w:val="28"/>
        </w:rPr>
        <w:t>«</w:t>
      </w:r>
      <w:r w:rsidRPr="00361499">
        <w:rPr>
          <w:color w:val="000000"/>
          <w:sz w:val="28"/>
          <w:szCs w:val="28"/>
        </w:rPr>
        <w:t>Об отдельных вопросах</w:t>
      </w:r>
      <w:r>
        <w:rPr>
          <w:color w:val="000000"/>
          <w:sz w:val="28"/>
          <w:szCs w:val="28"/>
        </w:rPr>
        <w:t xml:space="preserve"> </w:t>
      </w:r>
      <w:r w:rsidRPr="00361499">
        <w:rPr>
          <w:color w:val="000000"/>
          <w:sz w:val="28"/>
          <w:szCs w:val="28"/>
        </w:rPr>
        <w:t>правового</w:t>
      </w:r>
      <w:r>
        <w:rPr>
          <w:color w:val="000000"/>
          <w:sz w:val="28"/>
          <w:szCs w:val="28"/>
        </w:rPr>
        <w:t xml:space="preserve"> </w:t>
      </w:r>
      <w:r w:rsidRPr="00361499">
        <w:rPr>
          <w:color w:val="000000"/>
          <w:sz w:val="28"/>
          <w:szCs w:val="28"/>
        </w:rPr>
        <w:t xml:space="preserve">регулирования участия граждан в охране общественного порядка на территории Новосибирской области», создания </w:t>
      </w:r>
      <w:r w:rsidRPr="00361499">
        <w:rPr>
          <w:bCs/>
          <w:sz w:val="28"/>
          <w:szCs w:val="28"/>
        </w:rPr>
        <w:t>условий для добровольного участия граждан в охране общественного порядка</w:t>
      </w:r>
    </w:p>
    <w:p w:rsidR="001A1BB2" w:rsidRDefault="001A1BB2" w:rsidP="001A1BB2">
      <w:pPr>
        <w:shd w:val="clear" w:color="auto" w:fill="FFFFFF"/>
        <w:ind w:right="1"/>
        <w:jc w:val="both"/>
        <w:rPr>
          <w:b/>
          <w:bCs/>
          <w:sz w:val="28"/>
          <w:szCs w:val="28"/>
        </w:rPr>
      </w:pPr>
      <w:r w:rsidRPr="00361499">
        <w:rPr>
          <w:bCs/>
          <w:sz w:val="28"/>
          <w:szCs w:val="28"/>
        </w:rPr>
        <w:t xml:space="preserve"> </w:t>
      </w:r>
      <w:r>
        <w:rPr>
          <w:b/>
          <w:bCs/>
          <w:sz w:val="28"/>
          <w:szCs w:val="28"/>
        </w:rPr>
        <w:t>П</w:t>
      </w:r>
      <w:r w:rsidR="00095118">
        <w:rPr>
          <w:b/>
          <w:bCs/>
          <w:sz w:val="28"/>
          <w:szCs w:val="28"/>
        </w:rPr>
        <w:t xml:space="preserve"> </w:t>
      </w:r>
      <w:r>
        <w:rPr>
          <w:b/>
          <w:bCs/>
          <w:sz w:val="28"/>
          <w:szCs w:val="28"/>
        </w:rPr>
        <w:t>О</w:t>
      </w:r>
      <w:r w:rsidR="00095118">
        <w:rPr>
          <w:b/>
          <w:bCs/>
          <w:sz w:val="28"/>
          <w:szCs w:val="28"/>
        </w:rPr>
        <w:t xml:space="preserve"> </w:t>
      </w:r>
      <w:r>
        <w:rPr>
          <w:b/>
          <w:bCs/>
          <w:sz w:val="28"/>
          <w:szCs w:val="28"/>
        </w:rPr>
        <w:t>С</w:t>
      </w:r>
      <w:r w:rsidR="00095118">
        <w:rPr>
          <w:b/>
          <w:bCs/>
          <w:sz w:val="28"/>
          <w:szCs w:val="28"/>
        </w:rPr>
        <w:t xml:space="preserve"> </w:t>
      </w:r>
      <w:r>
        <w:rPr>
          <w:b/>
          <w:bCs/>
          <w:sz w:val="28"/>
          <w:szCs w:val="28"/>
        </w:rPr>
        <w:t>Т</w:t>
      </w:r>
      <w:r w:rsidR="00095118">
        <w:rPr>
          <w:b/>
          <w:bCs/>
          <w:sz w:val="28"/>
          <w:szCs w:val="28"/>
        </w:rPr>
        <w:t xml:space="preserve"> </w:t>
      </w:r>
      <w:r>
        <w:rPr>
          <w:b/>
          <w:bCs/>
          <w:sz w:val="28"/>
          <w:szCs w:val="28"/>
        </w:rPr>
        <w:t>А</w:t>
      </w:r>
      <w:r w:rsidR="00095118">
        <w:rPr>
          <w:b/>
          <w:bCs/>
          <w:sz w:val="28"/>
          <w:szCs w:val="28"/>
        </w:rPr>
        <w:t xml:space="preserve"> </w:t>
      </w:r>
      <w:r>
        <w:rPr>
          <w:b/>
          <w:bCs/>
          <w:sz w:val="28"/>
          <w:szCs w:val="28"/>
        </w:rPr>
        <w:t>Н</w:t>
      </w:r>
      <w:r w:rsidR="00095118">
        <w:rPr>
          <w:b/>
          <w:bCs/>
          <w:sz w:val="28"/>
          <w:szCs w:val="28"/>
        </w:rPr>
        <w:t xml:space="preserve"> </w:t>
      </w:r>
      <w:r>
        <w:rPr>
          <w:b/>
          <w:bCs/>
          <w:sz w:val="28"/>
          <w:szCs w:val="28"/>
        </w:rPr>
        <w:t>О</w:t>
      </w:r>
      <w:r w:rsidR="00095118">
        <w:rPr>
          <w:b/>
          <w:bCs/>
          <w:sz w:val="28"/>
          <w:szCs w:val="28"/>
        </w:rPr>
        <w:t xml:space="preserve"> </w:t>
      </w:r>
      <w:r>
        <w:rPr>
          <w:b/>
          <w:bCs/>
          <w:sz w:val="28"/>
          <w:szCs w:val="28"/>
        </w:rPr>
        <w:t>В</w:t>
      </w:r>
      <w:r w:rsidR="00095118">
        <w:rPr>
          <w:b/>
          <w:bCs/>
          <w:sz w:val="28"/>
          <w:szCs w:val="28"/>
        </w:rPr>
        <w:t xml:space="preserve"> </w:t>
      </w:r>
      <w:r>
        <w:rPr>
          <w:b/>
          <w:bCs/>
          <w:sz w:val="28"/>
          <w:szCs w:val="28"/>
        </w:rPr>
        <w:t>Л</w:t>
      </w:r>
      <w:r w:rsidR="00095118">
        <w:rPr>
          <w:b/>
          <w:bCs/>
          <w:sz w:val="28"/>
          <w:szCs w:val="28"/>
        </w:rPr>
        <w:t xml:space="preserve"> </w:t>
      </w:r>
      <w:r>
        <w:rPr>
          <w:b/>
          <w:bCs/>
          <w:sz w:val="28"/>
          <w:szCs w:val="28"/>
        </w:rPr>
        <w:t>Я</w:t>
      </w:r>
      <w:r w:rsidR="00095118">
        <w:rPr>
          <w:b/>
          <w:bCs/>
          <w:sz w:val="28"/>
          <w:szCs w:val="28"/>
        </w:rPr>
        <w:t xml:space="preserve"> </w:t>
      </w:r>
      <w:r>
        <w:rPr>
          <w:b/>
          <w:bCs/>
          <w:sz w:val="28"/>
          <w:szCs w:val="28"/>
        </w:rPr>
        <w:t>Ю:</w:t>
      </w:r>
    </w:p>
    <w:p w:rsidR="001A1BB2" w:rsidRPr="00361499" w:rsidRDefault="001A1BB2" w:rsidP="001A1BB2">
      <w:pPr>
        <w:shd w:val="clear" w:color="auto" w:fill="FFFFFF"/>
        <w:ind w:right="1"/>
        <w:jc w:val="both"/>
        <w:rPr>
          <w:sz w:val="28"/>
          <w:szCs w:val="28"/>
        </w:rPr>
      </w:pPr>
      <w:r w:rsidRPr="00361499">
        <w:rPr>
          <w:sz w:val="28"/>
          <w:szCs w:val="28"/>
        </w:rPr>
        <w:t xml:space="preserve">       </w:t>
      </w:r>
      <w:r>
        <w:rPr>
          <w:sz w:val="28"/>
          <w:szCs w:val="28"/>
        </w:rPr>
        <w:t xml:space="preserve"> </w:t>
      </w:r>
      <w:r w:rsidRPr="00361499">
        <w:rPr>
          <w:rFonts w:eastAsia="Arial"/>
          <w:sz w:val="28"/>
          <w:szCs w:val="28"/>
        </w:rPr>
        <w:t>1.  </w:t>
      </w:r>
      <w:r w:rsidRPr="00361499">
        <w:rPr>
          <w:bCs/>
          <w:sz w:val="28"/>
          <w:szCs w:val="28"/>
        </w:rPr>
        <w:t xml:space="preserve">Создать штаб народной дружины </w:t>
      </w:r>
      <w:r>
        <w:rPr>
          <w:bCs/>
          <w:sz w:val="28"/>
          <w:szCs w:val="28"/>
        </w:rPr>
        <w:t>Карасукского района Новосибирской области</w:t>
      </w:r>
      <w:r w:rsidRPr="00361499">
        <w:rPr>
          <w:bCs/>
          <w:sz w:val="28"/>
          <w:szCs w:val="28"/>
        </w:rPr>
        <w:t xml:space="preserve"> </w:t>
      </w:r>
      <w:r w:rsidRPr="00361499">
        <w:rPr>
          <w:sz w:val="28"/>
          <w:szCs w:val="28"/>
        </w:rPr>
        <w:t>и утвердить его состав согласно приложению № 1.</w:t>
      </w:r>
    </w:p>
    <w:p w:rsidR="001A1BB2" w:rsidRPr="00361499" w:rsidRDefault="001A1BB2" w:rsidP="001A1BB2">
      <w:pPr>
        <w:pStyle w:val="nospacing"/>
        <w:spacing w:before="0" w:beforeAutospacing="0" w:after="0" w:afterAutospacing="0"/>
        <w:jc w:val="both"/>
        <w:rPr>
          <w:sz w:val="28"/>
          <w:szCs w:val="28"/>
        </w:rPr>
      </w:pPr>
      <w:r>
        <w:rPr>
          <w:rFonts w:eastAsia="Arial"/>
          <w:sz w:val="28"/>
          <w:szCs w:val="28"/>
        </w:rPr>
        <w:t xml:space="preserve">       </w:t>
      </w:r>
      <w:r w:rsidRPr="00361499">
        <w:rPr>
          <w:rFonts w:eastAsia="Arial"/>
          <w:sz w:val="28"/>
          <w:szCs w:val="28"/>
        </w:rPr>
        <w:t xml:space="preserve"> 2.  </w:t>
      </w:r>
      <w:r w:rsidRPr="00361499">
        <w:rPr>
          <w:sz w:val="28"/>
          <w:szCs w:val="28"/>
        </w:rPr>
        <w:t xml:space="preserve">Утвердить Положение о штабе народной дружины </w:t>
      </w:r>
      <w:r>
        <w:rPr>
          <w:bCs/>
          <w:sz w:val="28"/>
          <w:szCs w:val="28"/>
        </w:rPr>
        <w:t>Карасукского района Новосибирской области</w:t>
      </w:r>
      <w:r w:rsidRPr="00361499">
        <w:rPr>
          <w:sz w:val="28"/>
          <w:szCs w:val="28"/>
        </w:rPr>
        <w:t xml:space="preserve"> согласно приложению № 2.</w:t>
      </w:r>
    </w:p>
    <w:p w:rsidR="001A1BB2" w:rsidRPr="00361499" w:rsidRDefault="001A1BB2" w:rsidP="001A1BB2">
      <w:pPr>
        <w:pStyle w:val="nospacing"/>
        <w:spacing w:before="0" w:beforeAutospacing="0" w:after="0" w:afterAutospacing="0"/>
        <w:jc w:val="both"/>
        <w:rPr>
          <w:sz w:val="28"/>
          <w:szCs w:val="28"/>
        </w:rPr>
      </w:pPr>
      <w:r>
        <w:rPr>
          <w:rFonts w:eastAsia="Arial"/>
          <w:spacing w:val="-1"/>
          <w:sz w:val="28"/>
          <w:szCs w:val="28"/>
        </w:rPr>
        <w:t xml:space="preserve">        3.   </w:t>
      </w:r>
      <w:r w:rsidRPr="00361499">
        <w:rPr>
          <w:spacing w:val="-1"/>
          <w:sz w:val="28"/>
          <w:szCs w:val="28"/>
        </w:rPr>
        <w:t xml:space="preserve">Опубликовать настоящее постановление на официальном сайте </w:t>
      </w:r>
      <w:r>
        <w:rPr>
          <w:bCs/>
          <w:sz w:val="28"/>
          <w:szCs w:val="28"/>
        </w:rPr>
        <w:t>Карасукского района Новосибирской области</w:t>
      </w:r>
      <w:r w:rsidRPr="00361499">
        <w:rPr>
          <w:spacing w:val="-1"/>
          <w:sz w:val="28"/>
          <w:szCs w:val="28"/>
        </w:rPr>
        <w:t xml:space="preserve"> в информационно-телекоммуникационной сети Интернет.</w:t>
      </w:r>
    </w:p>
    <w:p w:rsidR="001A1BB2" w:rsidRPr="00361499" w:rsidRDefault="001A1BB2" w:rsidP="001A1BB2">
      <w:pPr>
        <w:pStyle w:val="nospacing"/>
        <w:spacing w:before="0" w:beforeAutospacing="0"/>
        <w:jc w:val="both"/>
        <w:rPr>
          <w:sz w:val="28"/>
          <w:szCs w:val="28"/>
        </w:rPr>
      </w:pPr>
      <w:r>
        <w:rPr>
          <w:rFonts w:eastAsia="Arial"/>
          <w:sz w:val="28"/>
          <w:szCs w:val="28"/>
        </w:rPr>
        <w:t xml:space="preserve">       </w:t>
      </w:r>
      <w:r w:rsidRPr="00361499">
        <w:rPr>
          <w:rFonts w:eastAsia="Arial"/>
          <w:sz w:val="28"/>
          <w:szCs w:val="28"/>
        </w:rPr>
        <w:t xml:space="preserve"> 4.  </w:t>
      </w:r>
      <w:proofErr w:type="gramStart"/>
      <w:r w:rsidRPr="00361499">
        <w:rPr>
          <w:sz w:val="28"/>
          <w:szCs w:val="28"/>
        </w:rPr>
        <w:t>Контроль за</w:t>
      </w:r>
      <w:proofErr w:type="gramEnd"/>
      <w:r w:rsidRPr="00361499">
        <w:rPr>
          <w:sz w:val="28"/>
          <w:szCs w:val="28"/>
        </w:rPr>
        <w:t xml:space="preserve"> исполнением настоящего постановления возложить на  заместителя главы администрации</w:t>
      </w:r>
      <w:r>
        <w:rPr>
          <w:sz w:val="28"/>
          <w:szCs w:val="28"/>
        </w:rPr>
        <w:t xml:space="preserve"> Карасукского района</w:t>
      </w:r>
      <w:r w:rsidR="00E135C8">
        <w:rPr>
          <w:sz w:val="28"/>
          <w:szCs w:val="28"/>
        </w:rPr>
        <w:t xml:space="preserve"> Новосибирской области</w:t>
      </w:r>
      <w:r>
        <w:rPr>
          <w:sz w:val="28"/>
          <w:szCs w:val="28"/>
        </w:rPr>
        <w:t xml:space="preserve"> Р.В.</w:t>
      </w:r>
      <w:r w:rsidR="00E40CCD">
        <w:rPr>
          <w:sz w:val="28"/>
          <w:szCs w:val="28"/>
        </w:rPr>
        <w:t xml:space="preserve"> </w:t>
      </w:r>
      <w:bookmarkStart w:id="0" w:name="_GoBack"/>
      <w:bookmarkEnd w:id="0"/>
      <w:proofErr w:type="spellStart"/>
      <w:r>
        <w:rPr>
          <w:sz w:val="28"/>
          <w:szCs w:val="28"/>
        </w:rPr>
        <w:t>Бурдина</w:t>
      </w:r>
      <w:proofErr w:type="spellEnd"/>
    </w:p>
    <w:p w:rsidR="001A1BB2" w:rsidRPr="00C970BD" w:rsidRDefault="001A1BB2" w:rsidP="001A1BB2">
      <w:pPr>
        <w:shd w:val="clear" w:color="auto" w:fill="FFFFFF"/>
        <w:ind w:right="34"/>
        <w:rPr>
          <w:sz w:val="28"/>
          <w:szCs w:val="28"/>
        </w:rPr>
      </w:pPr>
    </w:p>
    <w:p w:rsidR="001A1BB2" w:rsidRPr="008B6D2F" w:rsidRDefault="001A1BB2" w:rsidP="001A1BB2">
      <w:pPr>
        <w:shd w:val="clear" w:color="auto" w:fill="FFFFFF"/>
        <w:ind w:left="450" w:right="34"/>
        <w:rPr>
          <w:color w:val="000000"/>
          <w:spacing w:val="1"/>
          <w:sz w:val="28"/>
          <w:szCs w:val="28"/>
        </w:rPr>
      </w:pPr>
    </w:p>
    <w:p w:rsidR="001A1BB2" w:rsidRDefault="001A1BB2" w:rsidP="001A1BB2">
      <w:pPr>
        <w:shd w:val="clear" w:color="auto" w:fill="FFFFFF"/>
        <w:ind w:right="1"/>
        <w:jc w:val="both"/>
        <w:rPr>
          <w:color w:val="000000"/>
          <w:spacing w:val="1"/>
          <w:sz w:val="28"/>
          <w:szCs w:val="28"/>
        </w:rPr>
      </w:pPr>
      <w:r>
        <w:rPr>
          <w:color w:val="000000"/>
          <w:spacing w:val="1"/>
          <w:sz w:val="28"/>
          <w:szCs w:val="28"/>
        </w:rPr>
        <w:t xml:space="preserve">Глава Карасукского района </w:t>
      </w:r>
    </w:p>
    <w:p w:rsidR="00D811D2" w:rsidRDefault="001A1BB2" w:rsidP="001A1BB2">
      <w:pPr>
        <w:shd w:val="clear" w:color="auto" w:fill="FFFFFF"/>
        <w:ind w:right="1"/>
        <w:jc w:val="both"/>
        <w:rPr>
          <w:sz w:val="28"/>
          <w:szCs w:val="28"/>
        </w:rPr>
      </w:pPr>
      <w:r>
        <w:rPr>
          <w:color w:val="000000"/>
          <w:spacing w:val="1"/>
          <w:sz w:val="28"/>
          <w:szCs w:val="28"/>
        </w:rPr>
        <w:t>Новосибирской области                                                                               А.П.Гофман</w:t>
      </w:r>
    </w:p>
    <w:tbl>
      <w:tblPr>
        <w:tblW w:w="0" w:type="auto"/>
        <w:tblBorders>
          <w:insideH w:val="single" w:sz="4" w:space="0" w:color="auto"/>
        </w:tblBorders>
        <w:tblLayout w:type="fixed"/>
        <w:tblLook w:val="04A0" w:firstRow="1" w:lastRow="0" w:firstColumn="1" w:lastColumn="0" w:noHBand="0" w:noVBand="1"/>
      </w:tblPr>
      <w:tblGrid>
        <w:gridCol w:w="7128"/>
        <w:gridCol w:w="3009"/>
      </w:tblGrid>
      <w:tr w:rsidR="00D811D2" w:rsidTr="00D811D2">
        <w:tc>
          <w:tcPr>
            <w:tcW w:w="7128" w:type="dxa"/>
          </w:tcPr>
          <w:p w:rsidR="00D811D2" w:rsidRDefault="00D811D2">
            <w:pPr>
              <w:pStyle w:val="5"/>
              <w:ind w:firstLine="0"/>
              <w:rPr>
                <w:b w:val="0"/>
                <w:bCs w:val="0"/>
                <w:sz w:val="28"/>
                <w:szCs w:val="28"/>
              </w:rPr>
            </w:pPr>
          </w:p>
        </w:tc>
        <w:tc>
          <w:tcPr>
            <w:tcW w:w="3009" w:type="dxa"/>
            <w:hideMark/>
          </w:tcPr>
          <w:p w:rsidR="00D811D2" w:rsidRDefault="00D811D2">
            <w:pPr>
              <w:pStyle w:val="8"/>
            </w:pPr>
          </w:p>
        </w:tc>
      </w:tr>
    </w:tbl>
    <w:p w:rsidR="00D811D2" w:rsidRDefault="00D811D2" w:rsidP="00D811D2">
      <w:pPr>
        <w:jc w:val="both"/>
        <w:rPr>
          <w:sz w:val="24"/>
          <w:szCs w:val="24"/>
        </w:rPr>
      </w:pPr>
    </w:p>
    <w:p w:rsidR="0002640A" w:rsidRPr="0002640A" w:rsidRDefault="0002640A" w:rsidP="0002640A"/>
    <w:p w:rsidR="0002640A" w:rsidRPr="0002640A" w:rsidRDefault="0002640A" w:rsidP="0002640A"/>
    <w:p w:rsidR="0002640A" w:rsidRPr="0002640A" w:rsidRDefault="0002640A" w:rsidP="0002640A"/>
    <w:p w:rsidR="0002640A" w:rsidRPr="0002640A" w:rsidRDefault="0002640A" w:rsidP="0002640A"/>
    <w:p w:rsidR="0002640A" w:rsidRPr="0002640A" w:rsidRDefault="0002640A" w:rsidP="0002640A"/>
    <w:p w:rsidR="0002640A" w:rsidRPr="0002640A" w:rsidRDefault="0002640A" w:rsidP="0002640A"/>
    <w:p w:rsidR="0002640A" w:rsidRPr="0002640A" w:rsidRDefault="0002640A" w:rsidP="0002640A"/>
    <w:p w:rsidR="0002640A" w:rsidRPr="0002640A" w:rsidRDefault="0002640A" w:rsidP="0002640A"/>
    <w:p w:rsidR="0002640A" w:rsidRDefault="0002640A" w:rsidP="0002640A"/>
    <w:p w:rsidR="00530339" w:rsidRDefault="00530339" w:rsidP="00530339">
      <w:pPr>
        <w:spacing w:line="0" w:lineRule="atLeast"/>
        <w:ind w:firstLine="706"/>
        <w:jc w:val="right"/>
        <w:rPr>
          <w:sz w:val="28"/>
          <w:szCs w:val="28"/>
        </w:rPr>
      </w:pPr>
      <w:r w:rsidRPr="00DA1229">
        <w:rPr>
          <w:sz w:val="28"/>
          <w:szCs w:val="28"/>
        </w:rPr>
        <w:t>Приложение №1</w:t>
      </w:r>
    </w:p>
    <w:p w:rsidR="00530339" w:rsidRPr="00DA1229" w:rsidRDefault="00530339" w:rsidP="00530339">
      <w:pPr>
        <w:spacing w:line="0" w:lineRule="atLeast"/>
        <w:ind w:firstLine="706"/>
        <w:jc w:val="right"/>
        <w:rPr>
          <w:sz w:val="28"/>
          <w:szCs w:val="28"/>
        </w:rPr>
      </w:pPr>
    </w:p>
    <w:p w:rsidR="00530339" w:rsidRPr="00DA1229" w:rsidRDefault="00530339" w:rsidP="00530339">
      <w:pPr>
        <w:spacing w:line="0" w:lineRule="atLeast"/>
        <w:jc w:val="center"/>
        <w:rPr>
          <w:sz w:val="28"/>
          <w:szCs w:val="28"/>
        </w:rPr>
      </w:pPr>
      <w:r>
        <w:rPr>
          <w:sz w:val="28"/>
          <w:szCs w:val="28"/>
        </w:rPr>
        <w:t xml:space="preserve">                                                                                                      </w:t>
      </w:r>
      <w:r w:rsidRPr="00DA1229">
        <w:rPr>
          <w:sz w:val="28"/>
          <w:szCs w:val="28"/>
        </w:rPr>
        <w:t>УТВЕРЖДЕН</w:t>
      </w:r>
    </w:p>
    <w:p w:rsidR="00530339" w:rsidRDefault="00530339" w:rsidP="00530339">
      <w:pPr>
        <w:spacing w:line="0" w:lineRule="atLeast"/>
        <w:jc w:val="center"/>
        <w:rPr>
          <w:sz w:val="28"/>
          <w:szCs w:val="28"/>
        </w:rPr>
      </w:pPr>
      <w:r>
        <w:rPr>
          <w:sz w:val="28"/>
          <w:szCs w:val="28"/>
        </w:rPr>
        <w:t xml:space="preserve">                                                                        </w:t>
      </w:r>
      <w:r w:rsidRPr="00DA1229">
        <w:rPr>
          <w:sz w:val="28"/>
          <w:szCs w:val="28"/>
        </w:rPr>
        <w:t>постановлением администрации</w:t>
      </w:r>
      <w:r>
        <w:rPr>
          <w:sz w:val="28"/>
          <w:szCs w:val="28"/>
        </w:rPr>
        <w:t xml:space="preserve"> </w:t>
      </w:r>
    </w:p>
    <w:p w:rsidR="00530339" w:rsidRDefault="00530339" w:rsidP="00530339">
      <w:pPr>
        <w:spacing w:line="0" w:lineRule="atLeast"/>
        <w:jc w:val="center"/>
        <w:rPr>
          <w:sz w:val="28"/>
          <w:szCs w:val="28"/>
        </w:rPr>
      </w:pPr>
      <w:r>
        <w:rPr>
          <w:sz w:val="28"/>
          <w:szCs w:val="28"/>
        </w:rPr>
        <w:t xml:space="preserve">                                                                                            Карасукского района</w:t>
      </w:r>
    </w:p>
    <w:p w:rsidR="00530339" w:rsidRPr="00DA1229" w:rsidRDefault="00530339" w:rsidP="00530339">
      <w:pPr>
        <w:spacing w:line="0" w:lineRule="atLeast"/>
        <w:jc w:val="center"/>
        <w:rPr>
          <w:sz w:val="28"/>
          <w:szCs w:val="28"/>
        </w:rPr>
      </w:pPr>
      <w:r>
        <w:rPr>
          <w:sz w:val="28"/>
          <w:szCs w:val="28"/>
        </w:rPr>
        <w:t xml:space="preserve">                                                                                     Новосибирской области</w:t>
      </w:r>
    </w:p>
    <w:p w:rsidR="00530339" w:rsidRPr="00DA1229" w:rsidRDefault="00530339" w:rsidP="00530339">
      <w:pPr>
        <w:spacing w:line="0" w:lineRule="atLeast"/>
        <w:rPr>
          <w:sz w:val="28"/>
          <w:szCs w:val="28"/>
        </w:rPr>
      </w:pPr>
      <w:r>
        <w:rPr>
          <w:sz w:val="28"/>
          <w:szCs w:val="28"/>
        </w:rPr>
        <w:t xml:space="preserve">                                                                                               от 20.012016  № 71-п</w:t>
      </w:r>
    </w:p>
    <w:p w:rsidR="00530339" w:rsidRPr="00DA1229" w:rsidRDefault="00530339" w:rsidP="00530339">
      <w:pPr>
        <w:spacing w:line="101" w:lineRule="atLeast"/>
        <w:ind w:firstLine="706"/>
        <w:jc w:val="right"/>
        <w:rPr>
          <w:sz w:val="28"/>
          <w:szCs w:val="28"/>
        </w:rPr>
      </w:pPr>
      <w:r w:rsidRPr="00DA1229">
        <w:rPr>
          <w:sz w:val="28"/>
          <w:szCs w:val="28"/>
        </w:rPr>
        <w:t> </w:t>
      </w:r>
    </w:p>
    <w:p w:rsidR="00530339" w:rsidRPr="00DA1229" w:rsidRDefault="00530339" w:rsidP="00530339">
      <w:pPr>
        <w:spacing w:before="100" w:beforeAutospacing="1"/>
        <w:jc w:val="center"/>
        <w:rPr>
          <w:sz w:val="28"/>
          <w:szCs w:val="28"/>
        </w:rPr>
      </w:pPr>
      <w:r w:rsidRPr="00DA1229">
        <w:rPr>
          <w:sz w:val="28"/>
          <w:szCs w:val="28"/>
        </w:rPr>
        <w:t xml:space="preserve">СОСТАВ </w:t>
      </w:r>
    </w:p>
    <w:p w:rsidR="00530339" w:rsidRPr="00DA1229" w:rsidRDefault="00530339" w:rsidP="00530339">
      <w:pPr>
        <w:spacing w:before="100" w:beforeAutospacing="1"/>
        <w:jc w:val="center"/>
        <w:rPr>
          <w:sz w:val="28"/>
          <w:szCs w:val="28"/>
        </w:rPr>
      </w:pPr>
      <w:r>
        <w:rPr>
          <w:bCs/>
          <w:sz w:val="28"/>
          <w:szCs w:val="28"/>
        </w:rPr>
        <w:t>штаба народной</w:t>
      </w:r>
      <w:r w:rsidRPr="00DA1229">
        <w:rPr>
          <w:bCs/>
          <w:sz w:val="28"/>
          <w:szCs w:val="28"/>
        </w:rPr>
        <w:t xml:space="preserve"> дружин</w:t>
      </w:r>
      <w:r>
        <w:rPr>
          <w:bCs/>
          <w:sz w:val="28"/>
          <w:szCs w:val="28"/>
        </w:rPr>
        <w:t>ы</w:t>
      </w:r>
      <w:r w:rsidRPr="00DA1229">
        <w:rPr>
          <w:bCs/>
          <w:sz w:val="28"/>
          <w:szCs w:val="28"/>
        </w:rPr>
        <w:t xml:space="preserve"> </w:t>
      </w:r>
      <w:r>
        <w:rPr>
          <w:bCs/>
          <w:sz w:val="28"/>
          <w:szCs w:val="28"/>
        </w:rPr>
        <w:t>Карасукского</w:t>
      </w:r>
      <w:r w:rsidRPr="00DA1229">
        <w:rPr>
          <w:bCs/>
          <w:sz w:val="28"/>
          <w:szCs w:val="28"/>
        </w:rPr>
        <w:t xml:space="preserve"> района</w:t>
      </w:r>
    </w:p>
    <w:p w:rsidR="00530339" w:rsidRPr="00DA1229" w:rsidRDefault="00530339" w:rsidP="00530339">
      <w:pPr>
        <w:spacing w:before="100" w:beforeAutospacing="1" w:after="100" w:afterAutospacing="1"/>
        <w:rPr>
          <w:sz w:val="28"/>
          <w:szCs w:val="28"/>
        </w:rPr>
      </w:pPr>
    </w:p>
    <w:tbl>
      <w:tblPr>
        <w:tblW w:w="9900" w:type="dxa"/>
        <w:jc w:val="righ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840"/>
      </w:tblGrid>
      <w:tr w:rsidR="00530339" w:rsidRPr="000D2C31" w:rsidTr="00530339">
        <w:trPr>
          <w:jc w:val="right"/>
        </w:trPr>
        <w:tc>
          <w:tcPr>
            <w:tcW w:w="306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rPr>
                <w:sz w:val="28"/>
                <w:szCs w:val="28"/>
              </w:rPr>
            </w:pPr>
            <w:proofErr w:type="spellStart"/>
            <w:r>
              <w:rPr>
                <w:sz w:val="28"/>
                <w:szCs w:val="28"/>
              </w:rPr>
              <w:t>Бурдин</w:t>
            </w:r>
            <w:proofErr w:type="spellEnd"/>
            <w:r>
              <w:rPr>
                <w:sz w:val="28"/>
                <w:szCs w:val="28"/>
              </w:rPr>
              <w:t xml:space="preserve"> Роман Валерьевич</w:t>
            </w:r>
          </w:p>
        </w:tc>
        <w:tc>
          <w:tcPr>
            <w:tcW w:w="684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jc w:val="both"/>
              <w:rPr>
                <w:sz w:val="28"/>
                <w:szCs w:val="28"/>
              </w:rPr>
            </w:pPr>
            <w:r>
              <w:rPr>
                <w:sz w:val="28"/>
                <w:szCs w:val="28"/>
              </w:rPr>
              <w:t>З</w:t>
            </w:r>
            <w:r w:rsidRPr="00DA1229">
              <w:rPr>
                <w:sz w:val="28"/>
                <w:szCs w:val="28"/>
              </w:rPr>
              <w:t>аместитель главы администрации</w:t>
            </w:r>
            <w:r>
              <w:rPr>
                <w:sz w:val="28"/>
                <w:szCs w:val="28"/>
              </w:rPr>
              <w:t xml:space="preserve"> Карасукского</w:t>
            </w:r>
            <w:r w:rsidRPr="00DA1229">
              <w:rPr>
                <w:sz w:val="28"/>
                <w:szCs w:val="28"/>
              </w:rPr>
              <w:t xml:space="preserve"> района, председатель штаба</w:t>
            </w:r>
          </w:p>
        </w:tc>
      </w:tr>
      <w:tr w:rsidR="00530339" w:rsidRPr="000D2C31" w:rsidTr="00530339">
        <w:trPr>
          <w:jc w:val="right"/>
        </w:trPr>
        <w:tc>
          <w:tcPr>
            <w:tcW w:w="306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rPr>
                <w:sz w:val="28"/>
                <w:szCs w:val="28"/>
              </w:rPr>
            </w:pPr>
            <w:r>
              <w:rPr>
                <w:sz w:val="28"/>
                <w:szCs w:val="28"/>
              </w:rPr>
              <w:t>Демченко Сергей Павлович</w:t>
            </w:r>
          </w:p>
        </w:tc>
        <w:tc>
          <w:tcPr>
            <w:tcW w:w="684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jc w:val="both"/>
              <w:rPr>
                <w:sz w:val="28"/>
                <w:szCs w:val="28"/>
              </w:rPr>
            </w:pPr>
            <w:r>
              <w:rPr>
                <w:sz w:val="28"/>
                <w:szCs w:val="28"/>
              </w:rPr>
              <w:t xml:space="preserve">Заместитель начальника полиции МО МВД РФ «Карасукский», </w:t>
            </w:r>
            <w:r w:rsidRPr="00DA1229">
              <w:rPr>
                <w:sz w:val="28"/>
                <w:szCs w:val="28"/>
              </w:rPr>
              <w:t>заместитель председателя штаба</w:t>
            </w:r>
            <w:r>
              <w:rPr>
                <w:sz w:val="28"/>
                <w:szCs w:val="28"/>
              </w:rPr>
              <w:t xml:space="preserve"> (по согласованию)</w:t>
            </w:r>
          </w:p>
        </w:tc>
      </w:tr>
      <w:tr w:rsidR="00530339" w:rsidRPr="000D2C31" w:rsidTr="00530339">
        <w:trPr>
          <w:jc w:val="right"/>
        </w:trPr>
        <w:tc>
          <w:tcPr>
            <w:tcW w:w="306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rPr>
                <w:sz w:val="28"/>
                <w:szCs w:val="28"/>
              </w:rPr>
            </w:pPr>
            <w:r>
              <w:rPr>
                <w:sz w:val="28"/>
                <w:szCs w:val="28"/>
              </w:rPr>
              <w:t>Воробьева Мария Александровна</w:t>
            </w:r>
          </w:p>
        </w:tc>
        <w:tc>
          <w:tcPr>
            <w:tcW w:w="684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jc w:val="both"/>
              <w:rPr>
                <w:sz w:val="28"/>
                <w:szCs w:val="28"/>
              </w:rPr>
            </w:pPr>
            <w:r>
              <w:rPr>
                <w:sz w:val="28"/>
                <w:szCs w:val="28"/>
              </w:rPr>
              <w:t>Ведущий специалист отдела социальной политики администрации Карасукского района</w:t>
            </w:r>
          </w:p>
        </w:tc>
      </w:tr>
      <w:tr w:rsidR="00530339" w:rsidRPr="000D2C31" w:rsidTr="00530339">
        <w:trPr>
          <w:jc w:val="right"/>
        </w:trPr>
        <w:tc>
          <w:tcPr>
            <w:tcW w:w="306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jc w:val="both"/>
              <w:rPr>
                <w:sz w:val="28"/>
                <w:szCs w:val="28"/>
              </w:rPr>
            </w:pPr>
            <w:r w:rsidRPr="00DA1229">
              <w:rPr>
                <w:sz w:val="28"/>
                <w:szCs w:val="28"/>
              </w:rPr>
              <w:t>Члены штаба:</w:t>
            </w:r>
          </w:p>
        </w:tc>
        <w:tc>
          <w:tcPr>
            <w:tcW w:w="684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jc w:val="both"/>
              <w:rPr>
                <w:sz w:val="28"/>
                <w:szCs w:val="28"/>
              </w:rPr>
            </w:pPr>
            <w:r w:rsidRPr="00DA1229">
              <w:rPr>
                <w:sz w:val="28"/>
                <w:szCs w:val="28"/>
              </w:rPr>
              <w:t> </w:t>
            </w:r>
          </w:p>
        </w:tc>
      </w:tr>
      <w:tr w:rsidR="00530339" w:rsidRPr="000D2C31" w:rsidTr="00530339">
        <w:trPr>
          <w:jc w:val="right"/>
        </w:trPr>
        <w:tc>
          <w:tcPr>
            <w:tcW w:w="306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rPr>
                <w:sz w:val="28"/>
                <w:szCs w:val="28"/>
              </w:rPr>
            </w:pPr>
            <w:proofErr w:type="spellStart"/>
            <w:r>
              <w:rPr>
                <w:sz w:val="28"/>
                <w:szCs w:val="28"/>
              </w:rPr>
              <w:t>Голынский</w:t>
            </w:r>
            <w:proofErr w:type="spellEnd"/>
            <w:r>
              <w:rPr>
                <w:sz w:val="28"/>
                <w:szCs w:val="28"/>
              </w:rPr>
              <w:t xml:space="preserve"> Валерий Евгеньевич</w:t>
            </w:r>
          </w:p>
        </w:tc>
        <w:tc>
          <w:tcPr>
            <w:tcW w:w="684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jc w:val="both"/>
              <w:rPr>
                <w:sz w:val="28"/>
                <w:szCs w:val="28"/>
              </w:rPr>
            </w:pPr>
            <w:r>
              <w:rPr>
                <w:sz w:val="28"/>
                <w:szCs w:val="28"/>
              </w:rPr>
              <w:t>К</w:t>
            </w:r>
            <w:r w:rsidRPr="00DA1229">
              <w:rPr>
                <w:sz w:val="28"/>
                <w:szCs w:val="28"/>
              </w:rPr>
              <w:t xml:space="preserve">омандир добровольной народной дружины </w:t>
            </w:r>
            <w:r>
              <w:rPr>
                <w:sz w:val="28"/>
                <w:szCs w:val="28"/>
              </w:rPr>
              <w:t xml:space="preserve"> Карасукского района</w:t>
            </w:r>
          </w:p>
        </w:tc>
      </w:tr>
      <w:tr w:rsidR="00530339" w:rsidRPr="000D2C31" w:rsidTr="00530339">
        <w:trPr>
          <w:jc w:val="right"/>
        </w:trPr>
        <w:tc>
          <w:tcPr>
            <w:tcW w:w="306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rPr>
                <w:sz w:val="28"/>
                <w:szCs w:val="28"/>
              </w:rPr>
            </w:pPr>
            <w:r>
              <w:rPr>
                <w:sz w:val="28"/>
                <w:szCs w:val="28"/>
              </w:rPr>
              <w:t>Фалеев Игорь Геннадьевич</w:t>
            </w:r>
          </w:p>
        </w:tc>
        <w:tc>
          <w:tcPr>
            <w:tcW w:w="684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jc w:val="both"/>
              <w:rPr>
                <w:sz w:val="28"/>
                <w:szCs w:val="28"/>
              </w:rPr>
            </w:pPr>
            <w:r>
              <w:rPr>
                <w:sz w:val="28"/>
                <w:szCs w:val="28"/>
              </w:rPr>
              <w:t>Начальник отдела участковых уполномоченных полиции и по делам несовершеннолетних МО МВД РФ «Карасукский» (по согласованию)</w:t>
            </w:r>
          </w:p>
        </w:tc>
      </w:tr>
      <w:tr w:rsidR="00530339" w:rsidRPr="000D2C31" w:rsidTr="00530339">
        <w:trPr>
          <w:jc w:val="right"/>
        </w:trPr>
        <w:tc>
          <w:tcPr>
            <w:tcW w:w="306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rPr>
                <w:sz w:val="28"/>
                <w:szCs w:val="28"/>
              </w:rPr>
            </w:pPr>
            <w:r>
              <w:rPr>
                <w:sz w:val="28"/>
                <w:szCs w:val="28"/>
              </w:rPr>
              <w:t>Ковригин Сергей Анатольевич</w:t>
            </w:r>
            <w:r w:rsidRPr="00DA1229">
              <w:rPr>
                <w:sz w:val="28"/>
                <w:szCs w:val="28"/>
              </w:rPr>
              <w:t xml:space="preserve"> </w:t>
            </w:r>
          </w:p>
        </w:tc>
        <w:tc>
          <w:tcPr>
            <w:tcW w:w="6840" w:type="dxa"/>
            <w:tcBorders>
              <w:top w:val="single" w:sz="4" w:space="0" w:color="auto"/>
              <w:left w:val="single" w:sz="4" w:space="0" w:color="auto"/>
              <w:bottom w:val="single" w:sz="4" w:space="0" w:color="auto"/>
              <w:right w:val="single" w:sz="4" w:space="0" w:color="auto"/>
            </w:tcBorders>
            <w:hideMark/>
          </w:tcPr>
          <w:p w:rsidR="00530339" w:rsidRPr="00DA1229" w:rsidRDefault="00530339" w:rsidP="003060D8">
            <w:pPr>
              <w:spacing w:before="100" w:beforeAutospacing="1"/>
              <w:jc w:val="both"/>
              <w:rPr>
                <w:sz w:val="28"/>
                <w:szCs w:val="28"/>
              </w:rPr>
            </w:pPr>
            <w:r>
              <w:rPr>
                <w:sz w:val="28"/>
                <w:szCs w:val="28"/>
              </w:rPr>
              <w:t>Начальник отдела АО по ВМР, ГО и ЧС администрации Карасукского района</w:t>
            </w:r>
          </w:p>
        </w:tc>
      </w:tr>
      <w:tr w:rsidR="00530339" w:rsidRPr="000D2C31" w:rsidTr="00530339">
        <w:trPr>
          <w:jc w:val="right"/>
        </w:trPr>
        <w:tc>
          <w:tcPr>
            <w:tcW w:w="3060" w:type="dxa"/>
            <w:tcBorders>
              <w:top w:val="single" w:sz="4" w:space="0" w:color="auto"/>
              <w:left w:val="single" w:sz="4" w:space="0" w:color="auto"/>
              <w:bottom w:val="single" w:sz="4" w:space="0" w:color="auto"/>
              <w:right w:val="single" w:sz="4" w:space="0" w:color="auto"/>
            </w:tcBorders>
            <w:hideMark/>
          </w:tcPr>
          <w:p w:rsidR="00530339" w:rsidRPr="00A0249F" w:rsidRDefault="00530339" w:rsidP="003060D8">
            <w:pPr>
              <w:spacing w:before="100" w:beforeAutospacing="1"/>
              <w:rPr>
                <w:sz w:val="28"/>
                <w:szCs w:val="28"/>
              </w:rPr>
            </w:pPr>
            <w:r w:rsidRPr="00A0249F">
              <w:rPr>
                <w:sz w:val="28"/>
                <w:szCs w:val="28"/>
              </w:rPr>
              <w:t>Шаб</w:t>
            </w:r>
            <w:r>
              <w:rPr>
                <w:sz w:val="28"/>
                <w:szCs w:val="28"/>
              </w:rPr>
              <w:t>а</w:t>
            </w:r>
            <w:r w:rsidRPr="00A0249F">
              <w:rPr>
                <w:sz w:val="28"/>
                <w:szCs w:val="28"/>
              </w:rPr>
              <w:t>лина Наталья Викторовна</w:t>
            </w:r>
          </w:p>
        </w:tc>
        <w:tc>
          <w:tcPr>
            <w:tcW w:w="6840" w:type="dxa"/>
            <w:tcBorders>
              <w:top w:val="single" w:sz="4" w:space="0" w:color="auto"/>
              <w:left w:val="single" w:sz="4" w:space="0" w:color="auto"/>
              <w:bottom w:val="single" w:sz="4" w:space="0" w:color="auto"/>
              <w:right w:val="single" w:sz="4" w:space="0" w:color="auto"/>
            </w:tcBorders>
            <w:hideMark/>
          </w:tcPr>
          <w:p w:rsidR="00530339" w:rsidRPr="00A0249F" w:rsidRDefault="00530339" w:rsidP="003060D8">
            <w:pPr>
              <w:spacing w:before="100" w:beforeAutospacing="1"/>
              <w:jc w:val="both"/>
              <w:rPr>
                <w:sz w:val="28"/>
                <w:szCs w:val="28"/>
              </w:rPr>
            </w:pPr>
            <w:r w:rsidRPr="000D2C31">
              <w:rPr>
                <w:sz w:val="28"/>
                <w:szCs w:val="28"/>
              </w:rPr>
              <w:t>Г</w:t>
            </w:r>
            <w:r w:rsidRPr="00A0249F">
              <w:rPr>
                <w:sz w:val="28"/>
                <w:szCs w:val="28"/>
              </w:rPr>
              <w:t>лавный специалист администрации Карасукского района по делам несовершеннолетних и защите их прав</w:t>
            </w:r>
          </w:p>
        </w:tc>
      </w:tr>
      <w:tr w:rsidR="00530339" w:rsidRPr="000D2C31" w:rsidTr="00530339">
        <w:trPr>
          <w:jc w:val="right"/>
        </w:trPr>
        <w:tc>
          <w:tcPr>
            <w:tcW w:w="3060" w:type="dxa"/>
            <w:tcBorders>
              <w:top w:val="single" w:sz="4" w:space="0" w:color="auto"/>
              <w:left w:val="single" w:sz="4" w:space="0" w:color="auto"/>
              <w:bottom w:val="single" w:sz="4" w:space="0" w:color="auto"/>
              <w:right w:val="single" w:sz="4" w:space="0" w:color="auto"/>
            </w:tcBorders>
            <w:hideMark/>
          </w:tcPr>
          <w:p w:rsidR="00530339" w:rsidRDefault="00530339" w:rsidP="003060D8">
            <w:pPr>
              <w:spacing w:before="100" w:beforeAutospacing="1"/>
              <w:jc w:val="both"/>
              <w:rPr>
                <w:sz w:val="28"/>
                <w:szCs w:val="28"/>
              </w:rPr>
            </w:pPr>
          </w:p>
        </w:tc>
        <w:tc>
          <w:tcPr>
            <w:tcW w:w="6840" w:type="dxa"/>
            <w:tcBorders>
              <w:top w:val="single" w:sz="4" w:space="0" w:color="auto"/>
              <w:left w:val="single" w:sz="4" w:space="0" w:color="auto"/>
              <w:bottom w:val="single" w:sz="4" w:space="0" w:color="auto"/>
              <w:right w:val="single" w:sz="4" w:space="0" w:color="auto"/>
            </w:tcBorders>
            <w:hideMark/>
          </w:tcPr>
          <w:p w:rsidR="00530339" w:rsidRDefault="00530339" w:rsidP="003060D8">
            <w:pPr>
              <w:spacing w:before="100" w:beforeAutospacing="1"/>
              <w:jc w:val="both"/>
              <w:rPr>
                <w:sz w:val="28"/>
                <w:szCs w:val="28"/>
              </w:rPr>
            </w:pPr>
          </w:p>
        </w:tc>
      </w:tr>
    </w:tbl>
    <w:p w:rsidR="00530339" w:rsidRPr="00DA1229" w:rsidRDefault="00530339" w:rsidP="00530339">
      <w:pPr>
        <w:spacing w:before="100" w:beforeAutospacing="1" w:after="100" w:afterAutospacing="1"/>
        <w:rPr>
          <w:sz w:val="28"/>
          <w:szCs w:val="28"/>
        </w:rPr>
      </w:pPr>
      <w:r>
        <w:rPr>
          <w:sz w:val="28"/>
          <w:szCs w:val="28"/>
        </w:rPr>
        <w:br/>
      </w:r>
      <w:r w:rsidRPr="00DA1229">
        <w:rPr>
          <w:sz w:val="28"/>
          <w:szCs w:val="28"/>
        </w:rPr>
        <w:t> </w:t>
      </w:r>
    </w:p>
    <w:p w:rsidR="00530339" w:rsidRDefault="00530339" w:rsidP="00530339">
      <w:pPr>
        <w:spacing w:before="100" w:beforeAutospacing="1" w:after="100" w:afterAutospacing="1"/>
        <w:rPr>
          <w:sz w:val="24"/>
          <w:szCs w:val="24"/>
        </w:rPr>
      </w:pPr>
      <w:r w:rsidRPr="00DA1229">
        <w:rPr>
          <w:sz w:val="24"/>
          <w:szCs w:val="24"/>
        </w:rPr>
        <w:t> </w:t>
      </w:r>
    </w:p>
    <w:p w:rsidR="00530339" w:rsidRDefault="00530339" w:rsidP="00530339">
      <w:pPr>
        <w:spacing w:before="100" w:beforeAutospacing="1" w:after="100" w:afterAutospacing="1"/>
        <w:rPr>
          <w:sz w:val="24"/>
          <w:szCs w:val="24"/>
        </w:rPr>
      </w:pPr>
    </w:p>
    <w:p w:rsidR="00530339" w:rsidRDefault="00530339" w:rsidP="00530339">
      <w:pPr>
        <w:spacing w:before="100" w:beforeAutospacing="1" w:after="100" w:afterAutospacing="1"/>
        <w:rPr>
          <w:sz w:val="24"/>
          <w:szCs w:val="24"/>
        </w:rPr>
      </w:pPr>
    </w:p>
    <w:p w:rsidR="00530339" w:rsidRDefault="00530339" w:rsidP="00530339">
      <w:pPr>
        <w:spacing w:before="100" w:beforeAutospacing="1" w:after="100" w:afterAutospacing="1"/>
        <w:rPr>
          <w:sz w:val="24"/>
          <w:szCs w:val="24"/>
        </w:rPr>
      </w:pPr>
    </w:p>
    <w:p w:rsidR="00530339" w:rsidRDefault="00530339" w:rsidP="00530339">
      <w:pPr>
        <w:spacing w:before="100" w:beforeAutospacing="1" w:after="100" w:afterAutospacing="1"/>
        <w:rPr>
          <w:sz w:val="24"/>
          <w:szCs w:val="24"/>
        </w:rPr>
      </w:pPr>
    </w:p>
    <w:p w:rsidR="00530339" w:rsidRPr="00530339" w:rsidRDefault="00530339" w:rsidP="00530339">
      <w:pPr>
        <w:autoSpaceDE/>
        <w:autoSpaceDN/>
        <w:spacing w:before="100" w:beforeAutospacing="1" w:after="100" w:afterAutospacing="1"/>
        <w:rPr>
          <w:sz w:val="28"/>
          <w:szCs w:val="28"/>
        </w:rPr>
      </w:pPr>
      <w:r w:rsidRPr="00530339">
        <w:rPr>
          <w:rFonts w:ascii="Arial" w:hAnsi="Arial" w:cs="Arial"/>
          <w:sz w:val="24"/>
          <w:szCs w:val="24"/>
        </w:rPr>
        <w:t xml:space="preserve">                                                                                                              </w:t>
      </w:r>
      <w:r w:rsidRPr="00530339">
        <w:rPr>
          <w:sz w:val="28"/>
          <w:szCs w:val="28"/>
        </w:rPr>
        <w:t>Приложение №2</w:t>
      </w:r>
    </w:p>
    <w:p w:rsidR="00530339" w:rsidRPr="00530339" w:rsidRDefault="00530339" w:rsidP="00530339">
      <w:pPr>
        <w:autoSpaceDE/>
        <w:autoSpaceDN/>
        <w:spacing w:line="0" w:lineRule="atLeast"/>
        <w:jc w:val="right"/>
        <w:rPr>
          <w:sz w:val="28"/>
          <w:szCs w:val="28"/>
        </w:rPr>
      </w:pPr>
      <w:r w:rsidRPr="00530339">
        <w:rPr>
          <w:sz w:val="28"/>
          <w:szCs w:val="28"/>
        </w:rPr>
        <w:t> </w:t>
      </w:r>
    </w:p>
    <w:p w:rsidR="00530339" w:rsidRPr="00530339" w:rsidRDefault="00530339" w:rsidP="00530339">
      <w:pPr>
        <w:autoSpaceDE/>
        <w:autoSpaceDN/>
        <w:spacing w:line="0" w:lineRule="atLeast"/>
        <w:jc w:val="right"/>
        <w:rPr>
          <w:sz w:val="28"/>
          <w:szCs w:val="28"/>
        </w:rPr>
      </w:pPr>
      <w:r w:rsidRPr="00530339">
        <w:rPr>
          <w:sz w:val="28"/>
          <w:szCs w:val="28"/>
        </w:rPr>
        <w:t xml:space="preserve">                                                                                          УТВЕРЖДЕНО</w:t>
      </w:r>
    </w:p>
    <w:p w:rsidR="00530339" w:rsidRPr="00530339" w:rsidRDefault="00530339" w:rsidP="00530339">
      <w:pPr>
        <w:autoSpaceDE/>
        <w:autoSpaceDN/>
        <w:spacing w:line="0" w:lineRule="atLeast"/>
        <w:jc w:val="right"/>
        <w:rPr>
          <w:sz w:val="28"/>
          <w:szCs w:val="28"/>
        </w:rPr>
      </w:pPr>
      <w:r w:rsidRPr="00530339">
        <w:rPr>
          <w:sz w:val="28"/>
          <w:szCs w:val="28"/>
        </w:rPr>
        <w:t>постановлением администрации</w:t>
      </w:r>
    </w:p>
    <w:p w:rsidR="00530339" w:rsidRPr="00530339" w:rsidRDefault="00530339" w:rsidP="00530339">
      <w:pPr>
        <w:autoSpaceDE/>
        <w:autoSpaceDN/>
        <w:spacing w:line="0" w:lineRule="atLeast"/>
        <w:jc w:val="right"/>
        <w:rPr>
          <w:sz w:val="28"/>
          <w:szCs w:val="28"/>
        </w:rPr>
      </w:pPr>
      <w:r w:rsidRPr="00530339">
        <w:rPr>
          <w:sz w:val="28"/>
          <w:szCs w:val="28"/>
        </w:rPr>
        <w:t xml:space="preserve"> Карасукского района</w:t>
      </w:r>
    </w:p>
    <w:p w:rsidR="00530339" w:rsidRPr="00530339" w:rsidRDefault="00530339" w:rsidP="00530339">
      <w:pPr>
        <w:autoSpaceDE/>
        <w:autoSpaceDN/>
        <w:spacing w:line="0" w:lineRule="atLeast"/>
        <w:jc w:val="right"/>
        <w:rPr>
          <w:sz w:val="28"/>
          <w:szCs w:val="28"/>
        </w:rPr>
      </w:pPr>
      <w:r w:rsidRPr="00530339">
        <w:rPr>
          <w:sz w:val="28"/>
          <w:szCs w:val="28"/>
        </w:rPr>
        <w:t xml:space="preserve"> Новосибирской области</w:t>
      </w:r>
    </w:p>
    <w:p w:rsidR="00530339" w:rsidRPr="00530339" w:rsidRDefault="00530339" w:rsidP="00530339">
      <w:pPr>
        <w:autoSpaceDE/>
        <w:autoSpaceDN/>
        <w:spacing w:line="0" w:lineRule="atLeast"/>
        <w:jc w:val="right"/>
        <w:rPr>
          <w:sz w:val="28"/>
          <w:szCs w:val="28"/>
        </w:rPr>
      </w:pPr>
      <w:r w:rsidRPr="00530339">
        <w:rPr>
          <w:sz w:val="28"/>
          <w:szCs w:val="28"/>
        </w:rPr>
        <w:t xml:space="preserve">                                                    от 20.012016  № 71-п</w:t>
      </w:r>
    </w:p>
    <w:p w:rsidR="00530339" w:rsidRPr="00530339" w:rsidRDefault="00530339" w:rsidP="00530339">
      <w:pPr>
        <w:autoSpaceDE/>
        <w:autoSpaceDN/>
        <w:spacing w:line="101" w:lineRule="atLeast"/>
        <w:ind w:firstLine="706"/>
        <w:jc w:val="right"/>
        <w:rPr>
          <w:sz w:val="28"/>
          <w:szCs w:val="28"/>
        </w:rPr>
      </w:pPr>
      <w:r w:rsidRPr="00530339">
        <w:rPr>
          <w:sz w:val="28"/>
          <w:szCs w:val="28"/>
        </w:rPr>
        <w:t> </w:t>
      </w:r>
    </w:p>
    <w:p w:rsidR="00530339" w:rsidRPr="00530339" w:rsidRDefault="00530339" w:rsidP="00530339">
      <w:pPr>
        <w:autoSpaceDE/>
        <w:autoSpaceDN/>
        <w:spacing w:line="101" w:lineRule="atLeast"/>
        <w:ind w:firstLine="706"/>
        <w:jc w:val="center"/>
        <w:rPr>
          <w:sz w:val="28"/>
          <w:szCs w:val="28"/>
        </w:rPr>
      </w:pPr>
      <w:r w:rsidRPr="00530339">
        <w:rPr>
          <w:b/>
          <w:bCs/>
          <w:sz w:val="28"/>
          <w:szCs w:val="28"/>
        </w:rPr>
        <w:t> </w:t>
      </w:r>
    </w:p>
    <w:p w:rsidR="00530339" w:rsidRPr="00530339" w:rsidRDefault="00530339" w:rsidP="00530339">
      <w:pPr>
        <w:autoSpaceDE/>
        <w:autoSpaceDN/>
        <w:spacing w:line="101" w:lineRule="atLeast"/>
        <w:ind w:firstLine="706"/>
        <w:jc w:val="center"/>
        <w:rPr>
          <w:b/>
          <w:sz w:val="28"/>
          <w:szCs w:val="28"/>
        </w:rPr>
      </w:pPr>
      <w:r w:rsidRPr="00530339">
        <w:rPr>
          <w:b/>
          <w:bCs/>
          <w:sz w:val="28"/>
          <w:szCs w:val="28"/>
        </w:rPr>
        <w:t>ПОЛОЖЕНИЕ</w:t>
      </w:r>
    </w:p>
    <w:p w:rsidR="00530339" w:rsidRPr="00530339" w:rsidRDefault="00530339" w:rsidP="00530339">
      <w:pPr>
        <w:autoSpaceDE/>
        <w:autoSpaceDN/>
        <w:spacing w:line="101" w:lineRule="atLeast"/>
        <w:ind w:firstLine="706"/>
        <w:jc w:val="center"/>
        <w:rPr>
          <w:bCs/>
          <w:sz w:val="28"/>
          <w:szCs w:val="28"/>
        </w:rPr>
      </w:pPr>
      <w:r w:rsidRPr="00530339">
        <w:rPr>
          <w:bCs/>
          <w:sz w:val="28"/>
          <w:szCs w:val="28"/>
        </w:rPr>
        <w:t>о штабе народной дружины Карасукского района</w:t>
      </w:r>
    </w:p>
    <w:p w:rsidR="00530339" w:rsidRPr="00530339" w:rsidRDefault="00530339" w:rsidP="00530339">
      <w:pPr>
        <w:autoSpaceDE/>
        <w:autoSpaceDN/>
        <w:spacing w:line="101" w:lineRule="atLeast"/>
        <w:ind w:firstLine="706"/>
        <w:jc w:val="center"/>
        <w:rPr>
          <w:sz w:val="28"/>
          <w:szCs w:val="28"/>
        </w:rPr>
      </w:pPr>
      <w:r w:rsidRPr="00530339">
        <w:rPr>
          <w:bCs/>
          <w:sz w:val="28"/>
          <w:szCs w:val="28"/>
        </w:rPr>
        <w:t xml:space="preserve"> Новосибирской области</w:t>
      </w:r>
    </w:p>
    <w:p w:rsidR="00530339" w:rsidRPr="00530339" w:rsidRDefault="00530339" w:rsidP="00530339">
      <w:pPr>
        <w:autoSpaceDE/>
        <w:autoSpaceDN/>
        <w:spacing w:after="100" w:afterAutospacing="1" w:line="101" w:lineRule="atLeast"/>
        <w:ind w:firstLine="706"/>
        <w:jc w:val="center"/>
        <w:rPr>
          <w:sz w:val="28"/>
          <w:szCs w:val="28"/>
        </w:rPr>
      </w:pPr>
    </w:p>
    <w:p w:rsidR="00530339" w:rsidRPr="00530339" w:rsidRDefault="00530339" w:rsidP="00530339">
      <w:pPr>
        <w:autoSpaceDE/>
        <w:autoSpaceDN/>
        <w:ind w:firstLine="706"/>
        <w:jc w:val="both"/>
        <w:rPr>
          <w:sz w:val="28"/>
          <w:szCs w:val="28"/>
          <w:u w:val="single"/>
        </w:rPr>
      </w:pPr>
      <w:r w:rsidRPr="00530339">
        <w:rPr>
          <w:sz w:val="28"/>
          <w:szCs w:val="28"/>
          <w:u w:val="single"/>
        </w:rPr>
        <w:t xml:space="preserve">Статья 1. </w:t>
      </w:r>
      <w:r w:rsidRPr="00530339">
        <w:rPr>
          <w:bCs/>
          <w:sz w:val="28"/>
          <w:szCs w:val="28"/>
          <w:u w:val="single"/>
        </w:rPr>
        <w:t xml:space="preserve">Основные задачи народных дружин </w:t>
      </w:r>
    </w:p>
    <w:p w:rsidR="00530339" w:rsidRPr="00530339" w:rsidRDefault="00530339" w:rsidP="00530339">
      <w:pPr>
        <w:autoSpaceDE/>
        <w:autoSpaceDN/>
        <w:ind w:firstLine="706"/>
        <w:jc w:val="both"/>
        <w:rPr>
          <w:sz w:val="28"/>
          <w:szCs w:val="28"/>
        </w:rPr>
      </w:pPr>
      <w:r w:rsidRPr="00530339">
        <w:rPr>
          <w:sz w:val="28"/>
          <w:szCs w:val="28"/>
        </w:rPr>
        <w:t> </w:t>
      </w:r>
    </w:p>
    <w:p w:rsidR="00530339" w:rsidRPr="00530339" w:rsidRDefault="00530339" w:rsidP="00530339">
      <w:pPr>
        <w:autoSpaceDE/>
        <w:autoSpaceDN/>
        <w:spacing w:line="101" w:lineRule="atLeast"/>
        <w:ind w:firstLine="706"/>
        <w:jc w:val="both"/>
        <w:rPr>
          <w:sz w:val="28"/>
          <w:szCs w:val="28"/>
        </w:rPr>
      </w:pPr>
      <w:r w:rsidRPr="00530339">
        <w:rPr>
          <w:sz w:val="28"/>
          <w:szCs w:val="28"/>
        </w:rPr>
        <w:t xml:space="preserve">Основными задачами штаба народной дружины </w:t>
      </w:r>
      <w:r w:rsidRPr="00530339">
        <w:rPr>
          <w:bCs/>
          <w:sz w:val="28"/>
          <w:szCs w:val="28"/>
        </w:rPr>
        <w:t xml:space="preserve">Карасукского района Новосибирской области </w:t>
      </w:r>
      <w:r w:rsidRPr="00530339">
        <w:rPr>
          <w:sz w:val="28"/>
          <w:szCs w:val="28"/>
        </w:rPr>
        <w:t xml:space="preserve"> (далее - Штаб) является координация деятельности народной дружины с единой территориальностью и организация их взаимодействия с органами государственной власти области, органами местного самоуправления, территориальными органами внутренних дел, общественностью, средствами массовой информации.</w:t>
      </w:r>
    </w:p>
    <w:p w:rsidR="00530339" w:rsidRPr="00530339" w:rsidRDefault="00530339" w:rsidP="00530339">
      <w:pPr>
        <w:autoSpaceDE/>
        <w:autoSpaceDN/>
        <w:ind w:firstLine="706"/>
        <w:jc w:val="both"/>
        <w:rPr>
          <w:sz w:val="28"/>
          <w:szCs w:val="28"/>
        </w:rPr>
      </w:pPr>
      <w:r w:rsidRPr="00530339">
        <w:rPr>
          <w:sz w:val="28"/>
          <w:szCs w:val="28"/>
        </w:rPr>
        <w:t> </w:t>
      </w:r>
    </w:p>
    <w:p w:rsidR="00530339" w:rsidRPr="00530339" w:rsidRDefault="00530339" w:rsidP="00530339">
      <w:pPr>
        <w:autoSpaceDE/>
        <w:autoSpaceDN/>
        <w:ind w:firstLine="706"/>
        <w:jc w:val="both"/>
        <w:rPr>
          <w:sz w:val="28"/>
          <w:szCs w:val="28"/>
          <w:u w:val="single"/>
        </w:rPr>
      </w:pPr>
      <w:r w:rsidRPr="00530339">
        <w:rPr>
          <w:sz w:val="28"/>
          <w:szCs w:val="28"/>
          <w:u w:val="single"/>
        </w:rPr>
        <w:t xml:space="preserve">Статья 2. </w:t>
      </w:r>
      <w:r w:rsidRPr="00530339">
        <w:rPr>
          <w:bCs/>
          <w:sz w:val="28"/>
          <w:szCs w:val="28"/>
          <w:u w:val="single"/>
        </w:rPr>
        <w:t>Основные функции Штаба</w:t>
      </w:r>
    </w:p>
    <w:p w:rsidR="00530339" w:rsidRPr="00530339" w:rsidRDefault="00530339" w:rsidP="00530339">
      <w:pPr>
        <w:autoSpaceDE/>
        <w:autoSpaceDN/>
        <w:ind w:firstLine="706"/>
        <w:jc w:val="both"/>
        <w:rPr>
          <w:sz w:val="28"/>
          <w:szCs w:val="28"/>
        </w:rPr>
      </w:pPr>
      <w:r w:rsidRPr="00530339">
        <w:rPr>
          <w:sz w:val="28"/>
          <w:szCs w:val="28"/>
        </w:rPr>
        <w:t> </w:t>
      </w:r>
    </w:p>
    <w:p w:rsidR="00530339" w:rsidRPr="00530339" w:rsidRDefault="00530339" w:rsidP="00530339">
      <w:pPr>
        <w:autoSpaceDE/>
        <w:autoSpaceDN/>
        <w:ind w:firstLine="706"/>
        <w:jc w:val="both"/>
        <w:rPr>
          <w:sz w:val="28"/>
          <w:szCs w:val="28"/>
        </w:rPr>
      </w:pPr>
      <w:r w:rsidRPr="00530339">
        <w:rPr>
          <w:sz w:val="28"/>
          <w:szCs w:val="28"/>
        </w:rPr>
        <w:t>Для выполнения основных задач  Штаб:</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2.1. рассматривает основные вопросы деятельности народной дружины в Карасукском  районе по выполнению возложенных на нее задач и функций;</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2.2. принимает решение о приеме в члены народной дружины и исключении из членов народной дружины, ведет учет всех членов народной дружины в районе;</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2.3. выдает удостоверения народных дружинников (далее - удостоверение), ведет учет удостоверений и принимает меры к их изъятию у граждан, исключенных из народной дружины;</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 xml:space="preserve">2.4. разрабатывает мероприятия по взаимодействию с органами государственной власти </w:t>
      </w:r>
      <w:r w:rsidRPr="00530339">
        <w:rPr>
          <w:sz w:val="28"/>
          <w:szCs w:val="28"/>
          <w:shd w:val="clear" w:color="auto" w:fill="FFFFFF"/>
        </w:rPr>
        <w:t>Новосибирской области</w:t>
      </w:r>
      <w:r w:rsidRPr="00530339">
        <w:rPr>
          <w:sz w:val="28"/>
          <w:szCs w:val="28"/>
        </w:rPr>
        <w:t xml:space="preserve"> и органами местного самоуправления, территориальными органами внутренних дел,  общественными объединениями;</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lastRenderedPageBreak/>
        <w:t>2.5. осуществляет сбор и анализ информации о деятельности  народной дружины в районе;</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2.6. обеспечивает представление материалов о деятельности народной дружины района в областной штаб (</w:t>
      </w:r>
      <w:r w:rsidRPr="00530339">
        <w:rPr>
          <w:sz w:val="28"/>
          <w:szCs w:val="28"/>
          <w:shd w:val="clear" w:color="auto" w:fill="FFFFFF"/>
        </w:rPr>
        <w:t>межведомственную комиссию по профилактике правонарушений в Новосибирской области</w:t>
      </w:r>
      <w:r w:rsidRPr="00530339">
        <w:rPr>
          <w:sz w:val="28"/>
          <w:szCs w:val="28"/>
        </w:rPr>
        <w:t>) и территориальный орган внутренних дел;</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2.7. участвует в разработке мероприятий по обучению членов народной дружины;</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 xml:space="preserve">2.8. вносит в соответствующие органы государственной власти </w:t>
      </w:r>
      <w:r w:rsidRPr="00530339">
        <w:rPr>
          <w:sz w:val="28"/>
          <w:szCs w:val="28"/>
          <w:shd w:val="clear" w:color="auto" w:fill="FFFFFF"/>
        </w:rPr>
        <w:t>Новосибирской</w:t>
      </w:r>
      <w:r w:rsidRPr="00530339">
        <w:rPr>
          <w:sz w:val="28"/>
          <w:szCs w:val="28"/>
        </w:rPr>
        <w:t xml:space="preserve"> области и органы местного самоуправления предложения по совершенствованию  организации участия граждан в обеспечении общественного порядка;</w:t>
      </w:r>
    </w:p>
    <w:p w:rsidR="00530339" w:rsidRPr="00530339" w:rsidRDefault="00530339" w:rsidP="00530339">
      <w:pPr>
        <w:tabs>
          <w:tab w:val="left" w:pos="855"/>
        </w:tabs>
        <w:autoSpaceDE/>
        <w:autoSpaceDN/>
        <w:spacing w:before="100" w:beforeAutospacing="1" w:after="100" w:afterAutospacing="1"/>
        <w:ind w:firstLine="567"/>
        <w:jc w:val="both"/>
        <w:rPr>
          <w:sz w:val="28"/>
          <w:szCs w:val="28"/>
        </w:rPr>
      </w:pPr>
      <w:r w:rsidRPr="00530339">
        <w:rPr>
          <w:sz w:val="28"/>
          <w:szCs w:val="28"/>
        </w:rPr>
        <w:t>2.9. осуществляет мониторинг деятельности народной дружины в районе, принимает меры по устранению выявленных недостатков, обобщает и распространяет передовой опыт работы;</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2.10. заслушивает командира о деятельности народной дружины, разрабатывает предложения по улучшению деятельности народной дружины в районе;</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2.11. осуществляет иные полномочия в соответствии с законодательством Российской Федерации.</w:t>
      </w:r>
    </w:p>
    <w:p w:rsidR="00530339" w:rsidRPr="00530339" w:rsidRDefault="00530339" w:rsidP="00530339">
      <w:pPr>
        <w:autoSpaceDE/>
        <w:autoSpaceDN/>
        <w:spacing w:before="100" w:beforeAutospacing="1" w:after="100" w:afterAutospacing="1"/>
        <w:ind w:firstLine="567"/>
        <w:jc w:val="both"/>
        <w:rPr>
          <w:sz w:val="28"/>
          <w:szCs w:val="28"/>
        </w:rPr>
      </w:pPr>
      <w:r w:rsidRPr="00530339">
        <w:rPr>
          <w:sz w:val="28"/>
          <w:szCs w:val="28"/>
        </w:rPr>
        <w:t xml:space="preserve">2.12. </w:t>
      </w:r>
      <w:r w:rsidRPr="00530339">
        <w:rPr>
          <w:color w:val="000000"/>
          <w:sz w:val="28"/>
          <w:szCs w:val="27"/>
        </w:rPr>
        <w:t>вносит в органы местного самоуправления предложения о поощрении наиболее отличившихся народных дружинников.</w:t>
      </w:r>
    </w:p>
    <w:p w:rsidR="00530339" w:rsidRPr="00530339" w:rsidRDefault="00530339" w:rsidP="00530339">
      <w:pPr>
        <w:autoSpaceDE/>
        <w:autoSpaceDN/>
        <w:ind w:firstLine="567"/>
        <w:jc w:val="both"/>
        <w:rPr>
          <w:sz w:val="28"/>
          <w:szCs w:val="28"/>
        </w:rPr>
      </w:pPr>
      <w:r w:rsidRPr="00530339">
        <w:rPr>
          <w:sz w:val="28"/>
          <w:szCs w:val="28"/>
        </w:rPr>
        <w:t>Штаб народной дружины осуществляет свою деятельность в соответствии с Положением о штабе народной дружины, утверждаемом постановлением администрации  района.</w:t>
      </w:r>
    </w:p>
    <w:p w:rsidR="00530339" w:rsidRPr="00530339" w:rsidRDefault="00530339" w:rsidP="00530339">
      <w:pPr>
        <w:autoSpaceDE/>
        <w:autoSpaceDN/>
        <w:ind w:firstLine="567"/>
        <w:jc w:val="both"/>
        <w:rPr>
          <w:sz w:val="28"/>
          <w:szCs w:val="28"/>
        </w:rPr>
      </w:pPr>
    </w:p>
    <w:p w:rsidR="00530339" w:rsidRPr="00530339" w:rsidRDefault="00530339" w:rsidP="00530339">
      <w:pPr>
        <w:autoSpaceDE/>
        <w:autoSpaceDN/>
        <w:spacing w:before="100" w:beforeAutospacing="1" w:after="100" w:afterAutospacing="1"/>
        <w:rPr>
          <w:color w:val="000000"/>
          <w:sz w:val="28"/>
          <w:szCs w:val="28"/>
          <w:u w:val="single"/>
        </w:rPr>
      </w:pPr>
      <w:r w:rsidRPr="00530339">
        <w:rPr>
          <w:color w:val="000000"/>
          <w:sz w:val="28"/>
          <w:szCs w:val="28"/>
        </w:rPr>
        <w:t xml:space="preserve">        </w:t>
      </w:r>
      <w:r w:rsidRPr="00530339">
        <w:rPr>
          <w:color w:val="000000"/>
          <w:sz w:val="28"/>
          <w:szCs w:val="28"/>
          <w:u w:val="single"/>
        </w:rPr>
        <w:t>Статья 3. Полномочия начальника штаба:</w:t>
      </w:r>
    </w:p>
    <w:p w:rsidR="00530339" w:rsidRPr="00530339" w:rsidRDefault="00530339" w:rsidP="00530339">
      <w:pPr>
        <w:autoSpaceDE/>
        <w:autoSpaceDN/>
        <w:spacing w:before="100" w:beforeAutospacing="1" w:after="100" w:afterAutospacing="1"/>
        <w:rPr>
          <w:color w:val="000000"/>
          <w:sz w:val="28"/>
          <w:szCs w:val="28"/>
        </w:rPr>
      </w:pPr>
      <w:r w:rsidRPr="00530339">
        <w:rPr>
          <w:color w:val="000000"/>
          <w:sz w:val="28"/>
          <w:szCs w:val="28"/>
        </w:rPr>
        <w:t xml:space="preserve">         3.1.  оперативное руководство деятельностью народной дружины;</w:t>
      </w:r>
    </w:p>
    <w:p w:rsidR="00530339" w:rsidRPr="00530339" w:rsidRDefault="00530339" w:rsidP="00530339">
      <w:pPr>
        <w:autoSpaceDE/>
        <w:autoSpaceDN/>
        <w:spacing w:before="100" w:beforeAutospacing="1" w:after="100" w:afterAutospacing="1"/>
        <w:rPr>
          <w:color w:val="000000"/>
          <w:sz w:val="28"/>
          <w:szCs w:val="28"/>
        </w:rPr>
      </w:pPr>
      <w:r w:rsidRPr="00530339">
        <w:rPr>
          <w:color w:val="000000"/>
          <w:sz w:val="28"/>
          <w:szCs w:val="28"/>
        </w:rPr>
        <w:t xml:space="preserve">         3.2.  организация деятельности народной дружины в соответствии с действующим законодательством, настоящим Положением и решениями органов местного самоуправления;</w:t>
      </w:r>
    </w:p>
    <w:p w:rsidR="00530339" w:rsidRPr="00530339" w:rsidRDefault="00530339" w:rsidP="00530339">
      <w:pPr>
        <w:autoSpaceDE/>
        <w:autoSpaceDN/>
        <w:spacing w:before="100" w:beforeAutospacing="1" w:after="100" w:afterAutospacing="1"/>
        <w:jc w:val="both"/>
        <w:rPr>
          <w:color w:val="000000"/>
          <w:sz w:val="28"/>
          <w:szCs w:val="28"/>
        </w:rPr>
      </w:pPr>
      <w:r w:rsidRPr="00530339">
        <w:rPr>
          <w:color w:val="000000"/>
          <w:sz w:val="28"/>
          <w:szCs w:val="28"/>
        </w:rPr>
        <w:t xml:space="preserve">         3.3. представление интересов народной дружины в органах местного самоуправления, государственных и правоохранительных органах, подписание </w:t>
      </w:r>
      <w:r w:rsidRPr="00530339">
        <w:rPr>
          <w:color w:val="000000"/>
          <w:sz w:val="28"/>
          <w:szCs w:val="28"/>
        </w:rPr>
        <w:lastRenderedPageBreak/>
        <w:t>распорядительных документов и выдача указаний, обязательных для исполнения всеми народными дружинниками;</w:t>
      </w:r>
    </w:p>
    <w:p w:rsidR="00530339" w:rsidRPr="00530339" w:rsidRDefault="00530339" w:rsidP="00530339">
      <w:pPr>
        <w:autoSpaceDE/>
        <w:autoSpaceDN/>
        <w:spacing w:before="100" w:beforeAutospacing="1" w:after="100" w:afterAutospacing="1"/>
        <w:rPr>
          <w:color w:val="000000"/>
          <w:sz w:val="28"/>
          <w:szCs w:val="28"/>
        </w:rPr>
      </w:pPr>
      <w:r w:rsidRPr="00530339">
        <w:rPr>
          <w:color w:val="000000"/>
          <w:sz w:val="28"/>
          <w:szCs w:val="28"/>
        </w:rPr>
        <w:t xml:space="preserve">         3.4.  организация проведения заседаний штаба и общих собраний народной дружины;</w:t>
      </w:r>
    </w:p>
    <w:p w:rsidR="00530339" w:rsidRPr="00530339" w:rsidRDefault="00530339" w:rsidP="00530339">
      <w:pPr>
        <w:autoSpaceDE/>
        <w:autoSpaceDN/>
        <w:spacing w:before="100" w:beforeAutospacing="1" w:after="100" w:afterAutospacing="1"/>
        <w:rPr>
          <w:color w:val="000000"/>
          <w:sz w:val="28"/>
          <w:szCs w:val="28"/>
        </w:rPr>
      </w:pPr>
      <w:r w:rsidRPr="00530339">
        <w:rPr>
          <w:color w:val="000000"/>
          <w:sz w:val="28"/>
          <w:szCs w:val="28"/>
        </w:rPr>
        <w:t xml:space="preserve">         3.5.  утверждение протоколов заседаний штаба и подписание документов от имени штаба;</w:t>
      </w:r>
    </w:p>
    <w:p w:rsidR="00530339" w:rsidRPr="00530339" w:rsidRDefault="00530339" w:rsidP="00530339">
      <w:pPr>
        <w:autoSpaceDE/>
        <w:autoSpaceDN/>
        <w:spacing w:before="100" w:beforeAutospacing="1" w:after="100" w:afterAutospacing="1"/>
        <w:rPr>
          <w:color w:val="000000"/>
          <w:sz w:val="28"/>
          <w:szCs w:val="28"/>
        </w:rPr>
      </w:pPr>
      <w:r w:rsidRPr="00530339">
        <w:rPr>
          <w:color w:val="000000"/>
          <w:sz w:val="28"/>
          <w:szCs w:val="28"/>
        </w:rPr>
        <w:t xml:space="preserve">         3.6.  ведение учета народных дружинников, проведение организационной работы по пополнению народной дружины;</w:t>
      </w:r>
    </w:p>
    <w:p w:rsidR="00530339" w:rsidRPr="00530339" w:rsidRDefault="00530339" w:rsidP="00530339">
      <w:pPr>
        <w:autoSpaceDE/>
        <w:autoSpaceDN/>
        <w:spacing w:before="100" w:beforeAutospacing="1" w:after="100" w:afterAutospacing="1"/>
        <w:rPr>
          <w:color w:val="000000"/>
          <w:sz w:val="28"/>
          <w:szCs w:val="28"/>
        </w:rPr>
      </w:pPr>
      <w:r w:rsidRPr="00530339">
        <w:rPr>
          <w:color w:val="000000"/>
          <w:sz w:val="28"/>
          <w:szCs w:val="28"/>
        </w:rPr>
        <w:t xml:space="preserve">         3.7.  организация приема граждан в члены народной дружины;</w:t>
      </w:r>
    </w:p>
    <w:p w:rsidR="00530339" w:rsidRPr="00530339" w:rsidRDefault="00530339" w:rsidP="00530339">
      <w:pPr>
        <w:autoSpaceDE/>
        <w:autoSpaceDN/>
        <w:spacing w:before="100" w:beforeAutospacing="1" w:after="100" w:afterAutospacing="1"/>
        <w:rPr>
          <w:color w:val="000000"/>
          <w:sz w:val="28"/>
          <w:szCs w:val="28"/>
        </w:rPr>
      </w:pPr>
      <w:r w:rsidRPr="00530339">
        <w:rPr>
          <w:color w:val="000000"/>
          <w:sz w:val="28"/>
          <w:szCs w:val="28"/>
        </w:rPr>
        <w:t xml:space="preserve">         3.8.  ходатайство перед руководителями предприятий, учреждений и организаций, а также перед общественными организациями, органами местного самоуправления и органами внутренних дел о поощрении наиболее отличившихся народных дружинников.</w:t>
      </w:r>
    </w:p>
    <w:p w:rsidR="00530339" w:rsidRPr="00530339" w:rsidRDefault="00530339" w:rsidP="00530339">
      <w:pPr>
        <w:autoSpaceDE/>
        <w:autoSpaceDN/>
        <w:spacing w:before="100" w:beforeAutospacing="1" w:after="100" w:afterAutospacing="1"/>
        <w:rPr>
          <w:color w:val="000000"/>
          <w:sz w:val="28"/>
          <w:szCs w:val="28"/>
        </w:rPr>
      </w:pPr>
      <w:r w:rsidRPr="00530339">
        <w:rPr>
          <w:color w:val="000000"/>
          <w:sz w:val="28"/>
          <w:szCs w:val="28"/>
        </w:rPr>
        <w:t xml:space="preserve">          В отсутствие начальника штаба его обязанности по письменному поручению исполняет заместитель начальника штаба.</w:t>
      </w:r>
    </w:p>
    <w:p w:rsidR="00530339" w:rsidRPr="00530339" w:rsidRDefault="00530339" w:rsidP="00530339">
      <w:pPr>
        <w:autoSpaceDE/>
        <w:autoSpaceDN/>
        <w:ind w:firstLine="567"/>
        <w:jc w:val="both"/>
        <w:rPr>
          <w:sz w:val="28"/>
          <w:szCs w:val="28"/>
        </w:rPr>
      </w:pPr>
    </w:p>
    <w:p w:rsidR="00530339" w:rsidRPr="00530339" w:rsidRDefault="00530339" w:rsidP="00530339">
      <w:pPr>
        <w:autoSpaceDE/>
        <w:autoSpaceDN/>
        <w:ind w:firstLine="706"/>
        <w:jc w:val="both"/>
        <w:rPr>
          <w:sz w:val="28"/>
          <w:szCs w:val="28"/>
        </w:rPr>
      </w:pPr>
      <w:r w:rsidRPr="00530339">
        <w:rPr>
          <w:sz w:val="28"/>
          <w:szCs w:val="28"/>
        </w:rPr>
        <w:t> </w:t>
      </w:r>
    </w:p>
    <w:p w:rsidR="00530339" w:rsidRPr="00530339" w:rsidRDefault="00530339" w:rsidP="00530339">
      <w:pPr>
        <w:autoSpaceDE/>
        <w:autoSpaceDN/>
        <w:ind w:firstLine="706"/>
        <w:jc w:val="both"/>
        <w:rPr>
          <w:sz w:val="28"/>
          <w:szCs w:val="28"/>
          <w:u w:val="single"/>
        </w:rPr>
      </w:pPr>
      <w:r w:rsidRPr="00530339">
        <w:rPr>
          <w:sz w:val="28"/>
          <w:szCs w:val="28"/>
          <w:u w:val="single"/>
        </w:rPr>
        <w:t>Статья 4.</w:t>
      </w:r>
      <w:r w:rsidRPr="00530339">
        <w:rPr>
          <w:bCs/>
          <w:sz w:val="28"/>
          <w:szCs w:val="28"/>
          <w:u w:val="single"/>
        </w:rPr>
        <w:t>Состав Штаба</w:t>
      </w:r>
    </w:p>
    <w:p w:rsidR="00530339" w:rsidRPr="00530339" w:rsidRDefault="00530339" w:rsidP="00530339">
      <w:pPr>
        <w:autoSpaceDE/>
        <w:autoSpaceDN/>
        <w:ind w:firstLine="706"/>
        <w:jc w:val="both"/>
        <w:rPr>
          <w:sz w:val="28"/>
          <w:szCs w:val="28"/>
        </w:rPr>
      </w:pPr>
      <w:r w:rsidRPr="00530339">
        <w:rPr>
          <w:sz w:val="28"/>
          <w:szCs w:val="28"/>
        </w:rPr>
        <w:t> </w:t>
      </w:r>
    </w:p>
    <w:p w:rsidR="00530339" w:rsidRPr="00530339" w:rsidRDefault="00530339" w:rsidP="00530339">
      <w:pPr>
        <w:autoSpaceDE/>
        <w:autoSpaceDN/>
        <w:ind w:firstLine="706"/>
        <w:jc w:val="both"/>
        <w:rPr>
          <w:sz w:val="28"/>
          <w:szCs w:val="28"/>
        </w:rPr>
      </w:pPr>
      <w:r w:rsidRPr="00530339">
        <w:rPr>
          <w:sz w:val="28"/>
          <w:szCs w:val="28"/>
        </w:rPr>
        <w:t>4.1. штаб состоит из командира народной дружины с общей территориальностью, представителей органов местного самоуправления, территориальных органов внутренних дел (по согласованию), иных правоохранительных органов (по согласованию), общественности (по согласованию).</w:t>
      </w:r>
    </w:p>
    <w:p w:rsidR="00530339" w:rsidRPr="00530339" w:rsidRDefault="00530339" w:rsidP="00530339">
      <w:pPr>
        <w:autoSpaceDE/>
        <w:autoSpaceDN/>
        <w:ind w:firstLine="706"/>
        <w:jc w:val="both"/>
        <w:rPr>
          <w:sz w:val="28"/>
          <w:szCs w:val="28"/>
        </w:rPr>
      </w:pPr>
      <w:r w:rsidRPr="00530339">
        <w:rPr>
          <w:sz w:val="28"/>
          <w:szCs w:val="28"/>
        </w:rPr>
        <w:t>4.2. руководителем Штаба, является один из заместителей главы администрации района.</w:t>
      </w:r>
    </w:p>
    <w:p w:rsidR="00530339" w:rsidRPr="00530339" w:rsidRDefault="00530339" w:rsidP="00530339">
      <w:pPr>
        <w:autoSpaceDE/>
        <w:autoSpaceDN/>
        <w:ind w:firstLine="706"/>
        <w:jc w:val="both"/>
        <w:rPr>
          <w:sz w:val="28"/>
          <w:szCs w:val="28"/>
        </w:rPr>
      </w:pPr>
      <w:r w:rsidRPr="00530339">
        <w:rPr>
          <w:sz w:val="28"/>
          <w:szCs w:val="28"/>
        </w:rPr>
        <w:t>4.3. руководитель Штаба организует его работу по выполнению его основных задач и функций.</w:t>
      </w:r>
    </w:p>
    <w:p w:rsidR="00530339" w:rsidRPr="00530339" w:rsidRDefault="00530339" w:rsidP="00530339">
      <w:pPr>
        <w:autoSpaceDE/>
        <w:autoSpaceDN/>
        <w:ind w:firstLine="706"/>
        <w:jc w:val="both"/>
        <w:rPr>
          <w:sz w:val="28"/>
          <w:szCs w:val="28"/>
        </w:rPr>
      </w:pPr>
      <w:r w:rsidRPr="00530339">
        <w:rPr>
          <w:sz w:val="28"/>
          <w:szCs w:val="28"/>
        </w:rPr>
        <w:t>4.4.   руководитель Штаба имеет заместителя, секретаря.</w:t>
      </w:r>
    </w:p>
    <w:p w:rsidR="00530339" w:rsidRPr="00530339" w:rsidRDefault="00530339" w:rsidP="00530339">
      <w:pPr>
        <w:tabs>
          <w:tab w:val="left" w:pos="851"/>
          <w:tab w:val="left" w:pos="993"/>
        </w:tabs>
        <w:autoSpaceDE/>
        <w:autoSpaceDN/>
        <w:ind w:firstLine="706"/>
        <w:jc w:val="both"/>
        <w:rPr>
          <w:sz w:val="28"/>
          <w:szCs w:val="28"/>
        </w:rPr>
      </w:pPr>
      <w:r w:rsidRPr="00530339">
        <w:rPr>
          <w:sz w:val="28"/>
          <w:szCs w:val="28"/>
        </w:rPr>
        <w:t>4.6. секретарь Штаба ведет его документацию, подготавливает отчетность, обеспечивает сохранность документации.</w:t>
      </w:r>
    </w:p>
    <w:p w:rsidR="00530339" w:rsidRPr="00530339" w:rsidRDefault="00530339" w:rsidP="00530339">
      <w:pPr>
        <w:autoSpaceDE/>
        <w:autoSpaceDN/>
        <w:ind w:firstLine="567"/>
        <w:jc w:val="both"/>
        <w:rPr>
          <w:sz w:val="28"/>
          <w:szCs w:val="28"/>
        </w:rPr>
      </w:pPr>
      <w:r w:rsidRPr="00530339">
        <w:rPr>
          <w:sz w:val="28"/>
          <w:szCs w:val="28"/>
        </w:rPr>
        <w:t>Состав штаба народной дружины, кандидатуры его руководителя и заместителя руководителя утверждаются постановлением администрации  района.</w:t>
      </w:r>
    </w:p>
    <w:p w:rsidR="00530339" w:rsidRPr="00530339" w:rsidRDefault="00530339" w:rsidP="00530339">
      <w:pPr>
        <w:autoSpaceDE/>
        <w:autoSpaceDN/>
        <w:ind w:firstLine="706"/>
        <w:jc w:val="both"/>
        <w:rPr>
          <w:sz w:val="28"/>
          <w:szCs w:val="28"/>
        </w:rPr>
      </w:pPr>
      <w:r w:rsidRPr="00530339">
        <w:rPr>
          <w:sz w:val="28"/>
          <w:szCs w:val="28"/>
        </w:rPr>
        <w:t> </w:t>
      </w:r>
    </w:p>
    <w:p w:rsidR="00530339" w:rsidRPr="00530339" w:rsidRDefault="00530339" w:rsidP="00530339">
      <w:pPr>
        <w:autoSpaceDE/>
        <w:autoSpaceDN/>
        <w:ind w:firstLine="706"/>
        <w:jc w:val="both"/>
        <w:rPr>
          <w:sz w:val="28"/>
          <w:szCs w:val="28"/>
          <w:u w:val="single"/>
        </w:rPr>
      </w:pPr>
      <w:r w:rsidRPr="00530339">
        <w:rPr>
          <w:sz w:val="28"/>
          <w:szCs w:val="28"/>
          <w:u w:val="single"/>
        </w:rPr>
        <w:t xml:space="preserve">Статья 5. </w:t>
      </w:r>
      <w:r w:rsidRPr="00530339">
        <w:rPr>
          <w:bCs/>
          <w:sz w:val="28"/>
          <w:szCs w:val="28"/>
          <w:u w:val="single"/>
        </w:rPr>
        <w:t>Общие вопросы организации работы Штаба</w:t>
      </w:r>
    </w:p>
    <w:p w:rsidR="00530339" w:rsidRPr="00530339" w:rsidRDefault="00530339" w:rsidP="00530339">
      <w:pPr>
        <w:autoSpaceDE/>
        <w:autoSpaceDN/>
        <w:ind w:firstLine="706"/>
        <w:jc w:val="both"/>
        <w:rPr>
          <w:sz w:val="28"/>
          <w:szCs w:val="28"/>
        </w:rPr>
      </w:pPr>
      <w:r w:rsidRPr="00530339">
        <w:rPr>
          <w:sz w:val="28"/>
          <w:szCs w:val="28"/>
        </w:rPr>
        <w:t> </w:t>
      </w:r>
    </w:p>
    <w:p w:rsidR="00530339" w:rsidRPr="00530339" w:rsidRDefault="00530339" w:rsidP="00530339">
      <w:pPr>
        <w:autoSpaceDE/>
        <w:autoSpaceDN/>
        <w:ind w:firstLine="706"/>
        <w:jc w:val="both"/>
        <w:rPr>
          <w:sz w:val="28"/>
          <w:szCs w:val="28"/>
        </w:rPr>
      </w:pPr>
      <w:r w:rsidRPr="00530339">
        <w:rPr>
          <w:sz w:val="28"/>
          <w:szCs w:val="28"/>
        </w:rPr>
        <w:t>5.1. штаб выполняет свои основные задачи в рамках коллегиального органа - заседания, во время которого ведется протокол и выносятся решения.</w:t>
      </w:r>
    </w:p>
    <w:p w:rsidR="00530339" w:rsidRPr="00530339" w:rsidRDefault="00530339" w:rsidP="00530339">
      <w:pPr>
        <w:autoSpaceDE/>
        <w:autoSpaceDN/>
        <w:ind w:firstLine="706"/>
        <w:jc w:val="both"/>
        <w:rPr>
          <w:sz w:val="28"/>
          <w:szCs w:val="28"/>
        </w:rPr>
      </w:pPr>
      <w:r w:rsidRPr="00530339">
        <w:rPr>
          <w:sz w:val="28"/>
          <w:szCs w:val="28"/>
        </w:rPr>
        <w:lastRenderedPageBreak/>
        <w:t>5.2. заседания Штаба проводятся по мере необходимости, но не реже одного раза в три месяца и считаются правомочными, если на них присутствует не менее 2/3 от числа членов Штаба.</w:t>
      </w:r>
    </w:p>
    <w:p w:rsidR="00530339" w:rsidRPr="00530339" w:rsidRDefault="00530339" w:rsidP="00530339">
      <w:pPr>
        <w:autoSpaceDE/>
        <w:autoSpaceDN/>
        <w:jc w:val="both"/>
        <w:rPr>
          <w:sz w:val="28"/>
          <w:szCs w:val="28"/>
        </w:rPr>
      </w:pPr>
      <w:r w:rsidRPr="00530339">
        <w:rPr>
          <w:sz w:val="28"/>
          <w:szCs w:val="28"/>
        </w:rPr>
        <w:t xml:space="preserve">          5.3.  численность Штаба не может быть менее четырех человек.</w:t>
      </w:r>
    </w:p>
    <w:p w:rsidR="00530339" w:rsidRPr="00530339" w:rsidRDefault="00530339" w:rsidP="00530339">
      <w:pPr>
        <w:autoSpaceDE/>
        <w:autoSpaceDN/>
        <w:jc w:val="both"/>
        <w:rPr>
          <w:sz w:val="28"/>
          <w:szCs w:val="28"/>
        </w:rPr>
      </w:pPr>
      <w:r w:rsidRPr="00530339">
        <w:rPr>
          <w:sz w:val="28"/>
          <w:szCs w:val="28"/>
        </w:rPr>
        <w:t xml:space="preserve">          5.4. заседания Штаба возглавляет руководитель, а в его отсутствие - иной член штаба по поручению руководителя Штаба.</w:t>
      </w:r>
    </w:p>
    <w:p w:rsidR="00530339" w:rsidRPr="00530339" w:rsidRDefault="00530339" w:rsidP="00530339">
      <w:pPr>
        <w:autoSpaceDE/>
        <w:autoSpaceDN/>
        <w:spacing w:before="100" w:beforeAutospacing="1" w:after="100" w:afterAutospacing="1"/>
        <w:ind w:firstLine="540"/>
        <w:jc w:val="both"/>
        <w:rPr>
          <w:sz w:val="28"/>
          <w:szCs w:val="28"/>
        </w:rPr>
      </w:pPr>
      <w:r w:rsidRPr="00530339">
        <w:rPr>
          <w:sz w:val="28"/>
          <w:szCs w:val="28"/>
        </w:rPr>
        <w:t xml:space="preserve">  5.5. решение Штаба считается правомочным, если на его заседании присутствуют не менее половины членов Штаба. Решения принимаются путем открытого голосования простым большинством голосов присутствующих на заседании членов Штаба. При равенстве голосов членов Штаба голос руководителя Штаба (члена Штаба, возглавляющего заседание) является решающим.</w:t>
      </w:r>
    </w:p>
    <w:p w:rsidR="00530339" w:rsidRPr="00530339" w:rsidRDefault="00530339" w:rsidP="00530339">
      <w:pPr>
        <w:autoSpaceDE/>
        <w:autoSpaceDN/>
        <w:ind w:firstLine="706"/>
        <w:jc w:val="both"/>
        <w:rPr>
          <w:sz w:val="28"/>
          <w:szCs w:val="28"/>
        </w:rPr>
      </w:pPr>
      <w:r w:rsidRPr="00530339">
        <w:rPr>
          <w:sz w:val="28"/>
          <w:szCs w:val="28"/>
        </w:rPr>
        <w:t>5.6. на заседаниях Штаба рассматриваются основные вопросы организации деятельности дружины, в том числе - решения о приеме в члены народной дружины и об исключении из неё.</w:t>
      </w:r>
    </w:p>
    <w:p w:rsidR="00530339" w:rsidRPr="00530339" w:rsidRDefault="00530339" w:rsidP="00530339">
      <w:pPr>
        <w:autoSpaceDE/>
        <w:autoSpaceDN/>
        <w:ind w:firstLine="706"/>
        <w:jc w:val="both"/>
        <w:rPr>
          <w:sz w:val="28"/>
          <w:szCs w:val="28"/>
        </w:rPr>
      </w:pPr>
      <w:r w:rsidRPr="00530339">
        <w:rPr>
          <w:sz w:val="28"/>
          <w:szCs w:val="28"/>
        </w:rPr>
        <w:t>5.7. подготовка решений о приеме в члены народной дружины в части проверки соответствия кандидата требованиям частей 1 и 2 статьи                             14 Федерального закона от 02.04.2014 года №44-ФЗ «Об участии граждан в охране общественного порядка», как правило, проходит в форме официальной переписки Штаба с ведомствами, уполномоченными предоставлять запрошенную информацию.</w:t>
      </w:r>
    </w:p>
    <w:p w:rsidR="00530339" w:rsidRPr="00530339" w:rsidRDefault="00530339" w:rsidP="00530339">
      <w:pPr>
        <w:autoSpaceDE/>
        <w:autoSpaceDN/>
        <w:spacing w:before="100" w:beforeAutospacing="1" w:after="100" w:afterAutospacing="1"/>
        <w:ind w:firstLine="706"/>
        <w:jc w:val="both"/>
        <w:rPr>
          <w:sz w:val="28"/>
          <w:szCs w:val="28"/>
        </w:rPr>
      </w:pPr>
      <w:r w:rsidRPr="00530339">
        <w:rPr>
          <w:sz w:val="28"/>
          <w:szCs w:val="28"/>
        </w:rPr>
        <w:t>5.8. члены штаба народных дружин осуществляют свою деятельность на общественных началах.</w:t>
      </w:r>
    </w:p>
    <w:p w:rsidR="00530339" w:rsidRPr="00530339" w:rsidRDefault="00530339" w:rsidP="00530339">
      <w:pPr>
        <w:autoSpaceDE/>
        <w:autoSpaceDN/>
        <w:ind w:firstLine="706"/>
        <w:jc w:val="both"/>
        <w:rPr>
          <w:sz w:val="28"/>
          <w:szCs w:val="28"/>
          <w:u w:val="single"/>
        </w:rPr>
      </w:pPr>
      <w:r w:rsidRPr="00530339">
        <w:rPr>
          <w:sz w:val="28"/>
          <w:szCs w:val="28"/>
          <w:u w:val="single"/>
        </w:rPr>
        <w:t>Статья 6. С</w:t>
      </w:r>
      <w:r w:rsidRPr="00530339">
        <w:rPr>
          <w:bCs/>
          <w:sz w:val="28"/>
          <w:szCs w:val="28"/>
          <w:u w:val="single"/>
        </w:rPr>
        <w:t>писок документации Штаба</w:t>
      </w:r>
    </w:p>
    <w:p w:rsidR="00530339" w:rsidRPr="00530339" w:rsidRDefault="00530339" w:rsidP="00530339">
      <w:pPr>
        <w:autoSpaceDE/>
        <w:autoSpaceDN/>
        <w:ind w:firstLine="706"/>
        <w:jc w:val="both"/>
        <w:rPr>
          <w:sz w:val="28"/>
          <w:szCs w:val="28"/>
        </w:rPr>
      </w:pPr>
      <w:r w:rsidRPr="00530339">
        <w:rPr>
          <w:sz w:val="28"/>
          <w:szCs w:val="28"/>
        </w:rPr>
        <w:t> </w:t>
      </w:r>
    </w:p>
    <w:p w:rsidR="00530339" w:rsidRPr="00530339" w:rsidRDefault="00530339" w:rsidP="00530339">
      <w:pPr>
        <w:autoSpaceDE/>
        <w:autoSpaceDN/>
        <w:ind w:firstLine="567"/>
        <w:jc w:val="both"/>
        <w:rPr>
          <w:sz w:val="28"/>
          <w:szCs w:val="28"/>
        </w:rPr>
      </w:pPr>
      <w:r w:rsidRPr="00530339">
        <w:rPr>
          <w:sz w:val="28"/>
          <w:szCs w:val="28"/>
        </w:rPr>
        <w:t>Документация Штаба формируется из следующих документов:</w:t>
      </w:r>
    </w:p>
    <w:p w:rsidR="00530339" w:rsidRPr="00530339" w:rsidRDefault="00530339" w:rsidP="00530339">
      <w:pPr>
        <w:autoSpaceDE/>
        <w:autoSpaceDN/>
        <w:ind w:firstLine="567"/>
        <w:jc w:val="both"/>
        <w:rPr>
          <w:sz w:val="28"/>
          <w:szCs w:val="28"/>
        </w:rPr>
      </w:pPr>
      <w:r w:rsidRPr="00530339">
        <w:rPr>
          <w:sz w:val="28"/>
          <w:szCs w:val="28"/>
        </w:rPr>
        <w:t>6.1. документы (в копиях), перечисленные в пункте 3 статьи 7 Федерального закона от 02.04.2014 года №44-ФЗ «Об участии граждан в охране общественного порядка», касающиеся народных дружин, созданных на территории района;</w:t>
      </w:r>
    </w:p>
    <w:p w:rsidR="00530339" w:rsidRPr="00530339" w:rsidRDefault="00530339" w:rsidP="00530339">
      <w:pPr>
        <w:autoSpaceDE/>
        <w:autoSpaceDN/>
        <w:ind w:firstLine="567"/>
        <w:jc w:val="both"/>
        <w:rPr>
          <w:sz w:val="28"/>
          <w:szCs w:val="28"/>
        </w:rPr>
      </w:pPr>
      <w:proofErr w:type="gramStart"/>
      <w:r w:rsidRPr="00530339">
        <w:rPr>
          <w:sz w:val="28"/>
          <w:szCs w:val="28"/>
        </w:rPr>
        <w:t>6.2. документы, подтверждающие регистрацию в реестре народных дружин и общественных объединений правоохранительной направленности в Новосибирской области с указанием информации, предусмотренной пунктом                 4 статьи 7 Федерального закона от 02.04.2014 года №44-ФЗ «Об участии граждан в охране общественного порядка» народных дружин, созданных на территории района;</w:t>
      </w:r>
      <w:proofErr w:type="gramEnd"/>
    </w:p>
    <w:p w:rsidR="00530339" w:rsidRPr="00530339" w:rsidRDefault="00530339" w:rsidP="00530339">
      <w:pPr>
        <w:autoSpaceDE/>
        <w:autoSpaceDN/>
        <w:ind w:firstLine="567"/>
        <w:jc w:val="both"/>
        <w:rPr>
          <w:sz w:val="28"/>
          <w:szCs w:val="28"/>
        </w:rPr>
      </w:pPr>
      <w:r w:rsidRPr="00530339">
        <w:rPr>
          <w:sz w:val="28"/>
          <w:szCs w:val="28"/>
        </w:rPr>
        <w:t>6.3. документы об избрании командира народной дружины, согласованные в порядке пункта 1 статьи 13 Федерального закона от 02.04.2014 года №44-ФЗ «Об участии граждан в охране общественного порядка» администрацией муниципального образования района;</w:t>
      </w:r>
    </w:p>
    <w:p w:rsidR="00530339" w:rsidRPr="00530339" w:rsidRDefault="00530339" w:rsidP="00530339">
      <w:pPr>
        <w:autoSpaceDE/>
        <w:autoSpaceDN/>
        <w:ind w:firstLine="567"/>
        <w:jc w:val="both"/>
        <w:rPr>
          <w:sz w:val="28"/>
          <w:szCs w:val="28"/>
        </w:rPr>
      </w:pPr>
      <w:r w:rsidRPr="00530339">
        <w:rPr>
          <w:sz w:val="28"/>
          <w:szCs w:val="28"/>
        </w:rPr>
        <w:t>6.4. распорядительный документ администрации Карасукского района о создании Штаба (в копии);</w:t>
      </w:r>
    </w:p>
    <w:p w:rsidR="00530339" w:rsidRPr="00530339" w:rsidRDefault="00530339" w:rsidP="00530339">
      <w:pPr>
        <w:autoSpaceDE/>
        <w:autoSpaceDN/>
        <w:ind w:firstLine="567"/>
        <w:jc w:val="both"/>
        <w:rPr>
          <w:sz w:val="28"/>
          <w:szCs w:val="28"/>
        </w:rPr>
      </w:pPr>
      <w:r w:rsidRPr="00530339">
        <w:rPr>
          <w:sz w:val="28"/>
          <w:szCs w:val="28"/>
        </w:rPr>
        <w:lastRenderedPageBreak/>
        <w:t>6.5.   протоколы заседания штаба;</w:t>
      </w:r>
    </w:p>
    <w:p w:rsidR="00530339" w:rsidRPr="00530339" w:rsidRDefault="00530339" w:rsidP="00530339">
      <w:pPr>
        <w:autoSpaceDE/>
        <w:autoSpaceDN/>
        <w:ind w:firstLine="567"/>
        <w:jc w:val="both"/>
        <w:rPr>
          <w:sz w:val="28"/>
          <w:szCs w:val="28"/>
        </w:rPr>
      </w:pPr>
      <w:r w:rsidRPr="00530339">
        <w:rPr>
          <w:sz w:val="28"/>
          <w:szCs w:val="28"/>
        </w:rPr>
        <w:t>6.6.   накопительное дело с перепиской Штаба;</w:t>
      </w:r>
    </w:p>
    <w:p w:rsidR="00530339" w:rsidRPr="00530339" w:rsidRDefault="00530339" w:rsidP="00530339">
      <w:pPr>
        <w:autoSpaceDE/>
        <w:autoSpaceDN/>
        <w:ind w:firstLine="567"/>
        <w:jc w:val="both"/>
        <w:rPr>
          <w:sz w:val="28"/>
          <w:szCs w:val="28"/>
        </w:rPr>
      </w:pPr>
      <w:r w:rsidRPr="00530339">
        <w:rPr>
          <w:sz w:val="28"/>
          <w:szCs w:val="28"/>
        </w:rPr>
        <w:t>6.7.   накопительное дело с отчетами Штаба;</w:t>
      </w:r>
    </w:p>
    <w:p w:rsidR="00530339" w:rsidRPr="00530339" w:rsidRDefault="00530339" w:rsidP="00530339">
      <w:pPr>
        <w:autoSpaceDE/>
        <w:autoSpaceDN/>
        <w:ind w:firstLine="567"/>
        <w:jc w:val="both"/>
        <w:rPr>
          <w:sz w:val="28"/>
          <w:szCs w:val="28"/>
        </w:rPr>
      </w:pPr>
      <w:r w:rsidRPr="00530339">
        <w:rPr>
          <w:sz w:val="28"/>
          <w:szCs w:val="28"/>
        </w:rPr>
        <w:t>6.8. список членов дружины, созданных на территории района с контактной информацией.</w:t>
      </w:r>
    </w:p>
    <w:p w:rsidR="00530339" w:rsidRPr="00530339" w:rsidRDefault="00530339" w:rsidP="00530339">
      <w:pPr>
        <w:autoSpaceDE/>
        <w:autoSpaceDN/>
        <w:ind w:firstLine="567"/>
        <w:jc w:val="both"/>
        <w:rPr>
          <w:sz w:val="28"/>
          <w:szCs w:val="28"/>
        </w:rPr>
      </w:pPr>
      <w:r w:rsidRPr="00530339">
        <w:rPr>
          <w:sz w:val="28"/>
          <w:szCs w:val="28"/>
        </w:rPr>
        <w:t>6.9. ведомости о вручении удостоверений народных дружинников и отличительной символики;</w:t>
      </w:r>
    </w:p>
    <w:p w:rsidR="00530339" w:rsidRPr="00530339" w:rsidRDefault="00530339" w:rsidP="00530339">
      <w:pPr>
        <w:autoSpaceDE/>
        <w:autoSpaceDN/>
        <w:ind w:firstLine="567"/>
        <w:jc w:val="both"/>
        <w:rPr>
          <w:sz w:val="28"/>
          <w:szCs w:val="28"/>
        </w:rPr>
      </w:pPr>
      <w:r w:rsidRPr="00530339">
        <w:rPr>
          <w:sz w:val="28"/>
          <w:szCs w:val="28"/>
        </w:rPr>
        <w:t>6.10. документы о прохождении народными дружинниками обучения в порядке, предусмотренном статьёй 15 Федерального закона от 02.04.2014 года №44-ФЗ «Об участии граждан в охране общественного порядка»;</w:t>
      </w:r>
    </w:p>
    <w:p w:rsidR="00530339" w:rsidRPr="00530339" w:rsidRDefault="00530339" w:rsidP="00530339">
      <w:pPr>
        <w:autoSpaceDE/>
        <w:autoSpaceDN/>
        <w:ind w:firstLine="567"/>
        <w:jc w:val="both"/>
        <w:rPr>
          <w:sz w:val="28"/>
          <w:szCs w:val="28"/>
        </w:rPr>
      </w:pPr>
      <w:r w:rsidRPr="00530339">
        <w:rPr>
          <w:sz w:val="28"/>
          <w:szCs w:val="28"/>
        </w:rPr>
        <w:t>6.11.  журнал входящих документов;</w:t>
      </w:r>
    </w:p>
    <w:p w:rsidR="00530339" w:rsidRPr="00530339" w:rsidRDefault="00530339" w:rsidP="00530339">
      <w:pPr>
        <w:autoSpaceDE/>
        <w:autoSpaceDN/>
        <w:ind w:firstLine="567"/>
        <w:jc w:val="both"/>
        <w:rPr>
          <w:sz w:val="28"/>
          <w:szCs w:val="28"/>
        </w:rPr>
      </w:pPr>
      <w:r w:rsidRPr="00530339">
        <w:rPr>
          <w:sz w:val="28"/>
          <w:szCs w:val="28"/>
        </w:rPr>
        <w:t>6.12.  журнал исходящих документов.</w:t>
      </w:r>
    </w:p>
    <w:p w:rsidR="00530339" w:rsidRPr="00530339" w:rsidRDefault="00530339" w:rsidP="00530339">
      <w:pPr>
        <w:autoSpaceDE/>
        <w:autoSpaceDN/>
        <w:spacing w:before="100" w:beforeAutospacing="1" w:after="100" w:afterAutospacing="1"/>
        <w:rPr>
          <w:sz w:val="28"/>
          <w:szCs w:val="28"/>
        </w:rPr>
      </w:pPr>
      <w:r w:rsidRPr="00530339">
        <w:rPr>
          <w:sz w:val="28"/>
          <w:szCs w:val="28"/>
        </w:rPr>
        <w:t> </w:t>
      </w:r>
    </w:p>
    <w:p w:rsidR="00530339" w:rsidRPr="00530339" w:rsidRDefault="00530339" w:rsidP="00530339">
      <w:pPr>
        <w:autoSpaceDE/>
        <w:autoSpaceDN/>
        <w:spacing w:after="200" w:line="276" w:lineRule="auto"/>
        <w:rPr>
          <w:rFonts w:ascii="Calibri" w:hAnsi="Calibri"/>
          <w:sz w:val="28"/>
          <w:szCs w:val="28"/>
        </w:rPr>
      </w:pPr>
    </w:p>
    <w:p w:rsidR="00530339" w:rsidRPr="00DA1229" w:rsidRDefault="00530339" w:rsidP="00530339">
      <w:pPr>
        <w:spacing w:before="100" w:beforeAutospacing="1" w:after="100" w:afterAutospacing="1"/>
        <w:rPr>
          <w:sz w:val="24"/>
          <w:szCs w:val="24"/>
        </w:rPr>
      </w:pPr>
    </w:p>
    <w:p w:rsidR="00530339" w:rsidRDefault="00530339" w:rsidP="00530339"/>
    <w:p w:rsidR="00530339" w:rsidRPr="0002640A" w:rsidRDefault="00530339" w:rsidP="0002640A"/>
    <w:sectPr w:rsidR="00530339" w:rsidRPr="0002640A" w:rsidSect="0053033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1D2"/>
    <w:rsid w:val="0002640A"/>
    <w:rsid w:val="00051324"/>
    <w:rsid w:val="00095118"/>
    <w:rsid w:val="001A1BB2"/>
    <w:rsid w:val="0028092C"/>
    <w:rsid w:val="002F250E"/>
    <w:rsid w:val="00484D51"/>
    <w:rsid w:val="00530339"/>
    <w:rsid w:val="00547015"/>
    <w:rsid w:val="0056579C"/>
    <w:rsid w:val="005721AA"/>
    <w:rsid w:val="00706FDD"/>
    <w:rsid w:val="00747C62"/>
    <w:rsid w:val="007536E3"/>
    <w:rsid w:val="00770499"/>
    <w:rsid w:val="00784089"/>
    <w:rsid w:val="007A7C7B"/>
    <w:rsid w:val="00805E91"/>
    <w:rsid w:val="008836CF"/>
    <w:rsid w:val="009F42C4"/>
    <w:rsid w:val="00A035CC"/>
    <w:rsid w:val="00A14CB0"/>
    <w:rsid w:val="00C447FB"/>
    <w:rsid w:val="00D811D2"/>
    <w:rsid w:val="00DB2946"/>
    <w:rsid w:val="00E135C8"/>
    <w:rsid w:val="00E40CCD"/>
    <w:rsid w:val="00EC612C"/>
    <w:rsid w:val="00F3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D2"/>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14CB0"/>
    <w:pPr>
      <w:keepNext/>
      <w:autoSpaceDE/>
      <w:autoSpaceDN/>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D811D2"/>
    <w:pPr>
      <w:keepNext/>
      <w:spacing w:line="259" w:lineRule="auto"/>
      <w:ind w:firstLine="708"/>
      <w:jc w:val="both"/>
      <w:outlineLvl w:val="1"/>
    </w:pPr>
    <w:rPr>
      <w:b/>
      <w:bCs/>
      <w:sz w:val="24"/>
      <w:szCs w:val="24"/>
    </w:rPr>
  </w:style>
  <w:style w:type="paragraph" w:customStyle="1" w:styleId="3">
    <w:name w:val="заголовок 3"/>
    <w:basedOn w:val="a"/>
    <w:next w:val="a"/>
    <w:rsid w:val="00D811D2"/>
    <w:pPr>
      <w:keepNext/>
      <w:jc w:val="center"/>
      <w:outlineLvl w:val="2"/>
    </w:pPr>
    <w:rPr>
      <w:b/>
      <w:bCs/>
      <w:caps/>
      <w:sz w:val="28"/>
      <w:szCs w:val="28"/>
    </w:rPr>
  </w:style>
  <w:style w:type="paragraph" w:customStyle="1" w:styleId="5">
    <w:name w:val="заголовок 5"/>
    <w:basedOn w:val="a"/>
    <w:next w:val="a"/>
    <w:rsid w:val="00D811D2"/>
    <w:pPr>
      <w:keepNext/>
      <w:ind w:firstLine="720"/>
      <w:outlineLvl w:val="4"/>
    </w:pPr>
    <w:rPr>
      <w:b/>
      <w:bCs/>
      <w:sz w:val="24"/>
      <w:szCs w:val="24"/>
    </w:rPr>
  </w:style>
  <w:style w:type="paragraph" w:customStyle="1" w:styleId="8">
    <w:name w:val="заголовок 8"/>
    <w:basedOn w:val="a"/>
    <w:next w:val="a"/>
    <w:rsid w:val="00D811D2"/>
    <w:pPr>
      <w:keepNext/>
      <w:jc w:val="right"/>
      <w:outlineLvl w:val="7"/>
    </w:pPr>
    <w:rPr>
      <w:sz w:val="28"/>
      <w:szCs w:val="28"/>
    </w:rPr>
  </w:style>
  <w:style w:type="character" w:customStyle="1" w:styleId="10">
    <w:name w:val="Заголовок 1 Знак"/>
    <w:basedOn w:val="a0"/>
    <w:link w:val="1"/>
    <w:rsid w:val="00A14CB0"/>
    <w:rPr>
      <w:rFonts w:ascii="Times New Roman" w:eastAsia="Times New Roman" w:hAnsi="Times New Roman" w:cs="Times New Roman"/>
      <w:b/>
      <w:sz w:val="36"/>
      <w:szCs w:val="20"/>
      <w:lang w:eastAsia="ru-RU"/>
    </w:rPr>
  </w:style>
  <w:style w:type="character" w:customStyle="1" w:styleId="a3">
    <w:name w:val="Название Знак"/>
    <w:basedOn w:val="a0"/>
    <w:link w:val="a4"/>
    <w:locked/>
    <w:rsid w:val="00A14CB0"/>
    <w:rPr>
      <w:b/>
      <w:sz w:val="32"/>
    </w:rPr>
  </w:style>
  <w:style w:type="paragraph" w:styleId="a4">
    <w:name w:val="Title"/>
    <w:basedOn w:val="a"/>
    <w:link w:val="a3"/>
    <w:qFormat/>
    <w:rsid w:val="00A14CB0"/>
    <w:pPr>
      <w:autoSpaceDE/>
      <w:autoSpaceDN/>
      <w:jc w:val="center"/>
    </w:pPr>
    <w:rPr>
      <w:rFonts w:asciiTheme="minorHAnsi" w:eastAsiaTheme="minorHAnsi" w:hAnsiTheme="minorHAnsi" w:cstheme="minorBidi"/>
      <w:b/>
      <w:sz w:val="32"/>
      <w:szCs w:val="22"/>
      <w:lang w:eastAsia="en-US"/>
    </w:rPr>
  </w:style>
  <w:style w:type="character" w:customStyle="1" w:styleId="11">
    <w:name w:val="Название Знак1"/>
    <w:basedOn w:val="a0"/>
    <w:uiPriority w:val="10"/>
    <w:rsid w:val="00A14CB0"/>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alloon Text"/>
    <w:basedOn w:val="a"/>
    <w:link w:val="a6"/>
    <w:uiPriority w:val="99"/>
    <w:semiHidden/>
    <w:unhideWhenUsed/>
    <w:rsid w:val="00A14CB0"/>
    <w:rPr>
      <w:rFonts w:ascii="Tahoma" w:hAnsi="Tahoma" w:cs="Tahoma"/>
      <w:sz w:val="16"/>
      <w:szCs w:val="16"/>
    </w:rPr>
  </w:style>
  <w:style w:type="character" w:customStyle="1" w:styleId="a6">
    <w:name w:val="Текст выноски Знак"/>
    <w:basedOn w:val="a0"/>
    <w:link w:val="a5"/>
    <w:uiPriority w:val="99"/>
    <w:semiHidden/>
    <w:rsid w:val="00A14CB0"/>
    <w:rPr>
      <w:rFonts w:ascii="Tahoma" w:eastAsia="Times New Roman" w:hAnsi="Tahoma" w:cs="Tahoma"/>
      <w:sz w:val="16"/>
      <w:szCs w:val="16"/>
      <w:lang w:eastAsia="ru-RU"/>
    </w:rPr>
  </w:style>
  <w:style w:type="paragraph" w:customStyle="1" w:styleId="a7">
    <w:name w:val="Знак Знак Знак Знак Знак Знак"/>
    <w:basedOn w:val="a"/>
    <w:rsid w:val="00706FDD"/>
    <w:pPr>
      <w:widowControl w:val="0"/>
      <w:autoSpaceDE/>
      <w:autoSpaceDN/>
      <w:adjustRightInd w:val="0"/>
      <w:spacing w:after="160" w:line="240" w:lineRule="exact"/>
      <w:jc w:val="right"/>
    </w:pPr>
    <w:rPr>
      <w:lang w:val="en-GB" w:eastAsia="en-US"/>
    </w:rPr>
  </w:style>
  <w:style w:type="paragraph" w:styleId="20">
    <w:name w:val="Body Text 2"/>
    <w:basedOn w:val="a"/>
    <w:link w:val="21"/>
    <w:rsid w:val="00706FDD"/>
    <w:pPr>
      <w:framePr w:w="5691" w:h="3037" w:hSpace="181" w:wrap="auto" w:vAnchor="text" w:hAnchor="page" w:x="8988" w:y="-719"/>
      <w:pBdr>
        <w:left w:val="single" w:sz="6" w:space="1" w:color="auto"/>
        <w:bottom w:val="single" w:sz="6" w:space="1" w:color="auto"/>
      </w:pBdr>
      <w:autoSpaceDE/>
      <w:autoSpaceDN/>
    </w:pPr>
    <w:rPr>
      <w:sz w:val="24"/>
      <w:szCs w:val="24"/>
    </w:rPr>
  </w:style>
  <w:style w:type="character" w:customStyle="1" w:styleId="21">
    <w:name w:val="Основной текст 2 Знак"/>
    <w:basedOn w:val="a0"/>
    <w:link w:val="20"/>
    <w:rsid w:val="00706FDD"/>
    <w:rPr>
      <w:rFonts w:ascii="Times New Roman" w:eastAsia="Times New Roman" w:hAnsi="Times New Roman" w:cs="Times New Roman"/>
      <w:sz w:val="24"/>
      <w:szCs w:val="24"/>
      <w:lang w:eastAsia="ru-RU"/>
    </w:rPr>
  </w:style>
  <w:style w:type="table" w:styleId="a8">
    <w:name w:val="Table Grid"/>
    <w:basedOn w:val="a1"/>
    <w:uiPriority w:val="59"/>
    <w:rsid w:val="000264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spacing">
    <w:name w:val="nospacing"/>
    <w:basedOn w:val="a"/>
    <w:rsid w:val="001A1BB2"/>
    <w:pPr>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1D2"/>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14CB0"/>
    <w:pPr>
      <w:keepNext/>
      <w:autoSpaceDE/>
      <w:autoSpaceDN/>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аголовок 2"/>
    <w:basedOn w:val="a"/>
    <w:next w:val="a"/>
    <w:rsid w:val="00D811D2"/>
    <w:pPr>
      <w:keepNext/>
      <w:spacing w:line="259" w:lineRule="auto"/>
      <w:ind w:firstLine="708"/>
      <w:jc w:val="both"/>
      <w:outlineLvl w:val="1"/>
    </w:pPr>
    <w:rPr>
      <w:b/>
      <w:bCs/>
      <w:sz w:val="24"/>
      <w:szCs w:val="24"/>
    </w:rPr>
  </w:style>
  <w:style w:type="paragraph" w:customStyle="1" w:styleId="3">
    <w:name w:val="заголовок 3"/>
    <w:basedOn w:val="a"/>
    <w:next w:val="a"/>
    <w:rsid w:val="00D811D2"/>
    <w:pPr>
      <w:keepNext/>
      <w:jc w:val="center"/>
      <w:outlineLvl w:val="2"/>
    </w:pPr>
    <w:rPr>
      <w:b/>
      <w:bCs/>
      <w:caps/>
      <w:sz w:val="28"/>
      <w:szCs w:val="28"/>
    </w:rPr>
  </w:style>
  <w:style w:type="paragraph" w:customStyle="1" w:styleId="5">
    <w:name w:val="заголовок 5"/>
    <w:basedOn w:val="a"/>
    <w:next w:val="a"/>
    <w:rsid w:val="00D811D2"/>
    <w:pPr>
      <w:keepNext/>
      <w:ind w:firstLine="720"/>
      <w:outlineLvl w:val="4"/>
    </w:pPr>
    <w:rPr>
      <w:b/>
      <w:bCs/>
      <w:sz w:val="24"/>
      <w:szCs w:val="24"/>
    </w:rPr>
  </w:style>
  <w:style w:type="paragraph" w:customStyle="1" w:styleId="8">
    <w:name w:val="заголовок 8"/>
    <w:basedOn w:val="a"/>
    <w:next w:val="a"/>
    <w:rsid w:val="00D811D2"/>
    <w:pPr>
      <w:keepNext/>
      <w:jc w:val="right"/>
      <w:outlineLvl w:val="7"/>
    </w:pPr>
    <w:rPr>
      <w:sz w:val="28"/>
      <w:szCs w:val="28"/>
    </w:rPr>
  </w:style>
  <w:style w:type="character" w:customStyle="1" w:styleId="10">
    <w:name w:val="Заголовок 1 Знак"/>
    <w:basedOn w:val="a0"/>
    <w:link w:val="1"/>
    <w:rsid w:val="00A14CB0"/>
    <w:rPr>
      <w:rFonts w:ascii="Times New Roman" w:eastAsia="Times New Roman" w:hAnsi="Times New Roman" w:cs="Times New Roman"/>
      <w:b/>
      <w:sz w:val="36"/>
      <w:szCs w:val="20"/>
      <w:lang w:eastAsia="ru-RU"/>
    </w:rPr>
  </w:style>
  <w:style w:type="character" w:customStyle="1" w:styleId="a3">
    <w:name w:val="Название Знак"/>
    <w:basedOn w:val="a0"/>
    <w:link w:val="a4"/>
    <w:locked/>
    <w:rsid w:val="00A14CB0"/>
    <w:rPr>
      <w:b/>
      <w:sz w:val="32"/>
    </w:rPr>
  </w:style>
  <w:style w:type="paragraph" w:styleId="a4">
    <w:name w:val="Title"/>
    <w:basedOn w:val="a"/>
    <w:link w:val="a3"/>
    <w:qFormat/>
    <w:rsid w:val="00A14CB0"/>
    <w:pPr>
      <w:autoSpaceDE/>
      <w:autoSpaceDN/>
      <w:jc w:val="center"/>
    </w:pPr>
    <w:rPr>
      <w:rFonts w:asciiTheme="minorHAnsi" w:eastAsiaTheme="minorHAnsi" w:hAnsiTheme="minorHAnsi" w:cstheme="minorBidi"/>
      <w:b/>
      <w:sz w:val="32"/>
      <w:szCs w:val="22"/>
      <w:lang w:eastAsia="en-US"/>
    </w:rPr>
  </w:style>
  <w:style w:type="character" w:customStyle="1" w:styleId="11">
    <w:name w:val="Название Знак1"/>
    <w:basedOn w:val="a0"/>
    <w:uiPriority w:val="10"/>
    <w:rsid w:val="00A14CB0"/>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Balloon Text"/>
    <w:basedOn w:val="a"/>
    <w:link w:val="a6"/>
    <w:uiPriority w:val="99"/>
    <w:semiHidden/>
    <w:unhideWhenUsed/>
    <w:rsid w:val="00A14CB0"/>
    <w:rPr>
      <w:rFonts w:ascii="Tahoma" w:hAnsi="Tahoma" w:cs="Tahoma"/>
      <w:sz w:val="16"/>
      <w:szCs w:val="16"/>
    </w:rPr>
  </w:style>
  <w:style w:type="character" w:customStyle="1" w:styleId="a6">
    <w:name w:val="Текст выноски Знак"/>
    <w:basedOn w:val="a0"/>
    <w:link w:val="a5"/>
    <w:uiPriority w:val="99"/>
    <w:semiHidden/>
    <w:rsid w:val="00A14CB0"/>
    <w:rPr>
      <w:rFonts w:ascii="Tahoma" w:eastAsia="Times New Roman" w:hAnsi="Tahoma" w:cs="Tahoma"/>
      <w:sz w:val="16"/>
      <w:szCs w:val="16"/>
      <w:lang w:eastAsia="ru-RU"/>
    </w:rPr>
  </w:style>
  <w:style w:type="paragraph" w:customStyle="1" w:styleId="a7">
    <w:name w:val="Знак Знак Знак Знак Знак Знак"/>
    <w:basedOn w:val="a"/>
    <w:rsid w:val="00706FDD"/>
    <w:pPr>
      <w:widowControl w:val="0"/>
      <w:autoSpaceDE/>
      <w:autoSpaceDN/>
      <w:adjustRightInd w:val="0"/>
      <w:spacing w:after="160" w:line="240" w:lineRule="exact"/>
      <w:jc w:val="right"/>
    </w:pPr>
    <w:rPr>
      <w:lang w:val="en-GB" w:eastAsia="en-US"/>
    </w:rPr>
  </w:style>
  <w:style w:type="paragraph" w:styleId="20">
    <w:name w:val="Body Text 2"/>
    <w:basedOn w:val="a"/>
    <w:link w:val="21"/>
    <w:rsid w:val="00706FDD"/>
    <w:pPr>
      <w:framePr w:w="5691" w:h="3037" w:hSpace="181" w:wrap="auto" w:vAnchor="text" w:hAnchor="page" w:x="8988" w:y="-719"/>
      <w:pBdr>
        <w:left w:val="single" w:sz="6" w:space="1" w:color="auto"/>
        <w:bottom w:val="single" w:sz="6" w:space="1" w:color="auto"/>
      </w:pBdr>
      <w:autoSpaceDE/>
      <w:autoSpaceDN/>
    </w:pPr>
    <w:rPr>
      <w:sz w:val="24"/>
      <w:szCs w:val="24"/>
    </w:rPr>
  </w:style>
  <w:style w:type="character" w:customStyle="1" w:styleId="21">
    <w:name w:val="Основной текст 2 Знак"/>
    <w:basedOn w:val="a0"/>
    <w:link w:val="20"/>
    <w:rsid w:val="00706FDD"/>
    <w:rPr>
      <w:rFonts w:ascii="Times New Roman" w:eastAsia="Times New Roman" w:hAnsi="Times New Roman" w:cs="Times New Roman"/>
      <w:sz w:val="24"/>
      <w:szCs w:val="24"/>
      <w:lang w:eastAsia="ru-RU"/>
    </w:rPr>
  </w:style>
  <w:style w:type="table" w:styleId="a8">
    <w:name w:val="Table Grid"/>
    <w:basedOn w:val="a1"/>
    <w:uiPriority w:val="59"/>
    <w:rsid w:val="000264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spacing">
    <w:name w:val="nospacing"/>
    <w:basedOn w:val="a"/>
    <w:rsid w:val="001A1BB2"/>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5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0D1FEDC-B0CE-4AF9-B474-3A09F254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Надежда</cp:lastModifiedBy>
  <cp:revision>2</cp:revision>
  <cp:lastPrinted>2016-01-22T05:08:00Z</cp:lastPrinted>
  <dcterms:created xsi:type="dcterms:W3CDTF">2020-12-02T08:54:00Z</dcterms:created>
  <dcterms:modified xsi:type="dcterms:W3CDTF">2020-12-02T08:54:00Z</dcterms:modified>
</cp:coreProperties>
</file>